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2363" w:rsidRDefault="00A42363" w:rsidP="00A42363">
      <w:pPr>
        <w:pStyle w:val="Standard"/>
        <w:spacing w:before="100" w:line="200" w:lineRule="atLeast"/>
        <w:jc w:val="center"/>
        <w:rPr>
          <w:rFonts w:eastAsia="Times New Roman" w:cs="Times New Roman"/>
          <w:b/>
          <w:bCs/>
        </w:rPr>
      </w:pPr>
      <w:r>
        <w:rPr>
          <w:rFonts w:eastAsia="Times New Roman" w:cs="Times New Roman"/>
          <w:b/>
          <w:bCs/>
        </w:rPr>
        <w:tab/>
      </w:r>
      <w:r>
        <w:rPr>
          <w:rFonts w:eastAsia="Times New Roman" w:cs="Times New Roman"/>
          <w:b/>
          <w:bCs/>
        </w:rPr>
        <w:tab/>
      </w:r>
      <w:r>
        <w:rPr>
          <w:rFonts w:eastAsia="Times New Roman" w:cs="Times New Roman"/>
          <w:b/>
          <w:bCs/>
        </w:rPr>
        <w:tab/>
      </w:r>
      <w:r>
        <w:rPr>
          <w:rFonts w:eastAsia="Times New Roman" w:cs="Times New Roman"/>
          <w:b/>
          <w:bCs/>
        </w:rPr>
        <w:tab/>
      </w:r>
      <w:r>
        <w:rPr>
          <w:rFonts w:eastAsia="Times New Roman" w:cs="Times New Roman"/>
          <w:b/>
          <w:bCs/>
        </w:rPr>
        <w:tab/>
      </w:r>
      <w:r>
        <w:rPr>
          <w:rFonts w:eastAsia="Times New Roman" w:cs="Times New Roman"/>
          <w:b/>
          <w:bCs/>
        </w:rPr>
        <w:tab/>
      </w:r>
      <w:r>
        <w:rPr>
          <w:rFonts w:eastAsia="Times New Roman" w:cs="Times New Roman"/>
          <w:b/>
          <w:bCs/>
        </w:rPr>
        <w:tab/>
      </w:r>
      <w:r>
        <w:rPr>
          <w:rFonts w:eastAsia="Times New Roman" w:cs="Times New Roman"/>
          <w:b/>
          <w:bCs/>
        </w:rPr>
        <w:tab/>
      </w:r>
      <w:r>
        <w:rPr>
          <w:rFonts w:eastAsia="Times New Roman" w:cs="Times New Roman"/>
          <w:b/>
          <w:bCs/>
        </w:rPr>
        <w:tab/>
      </w:r>
      <w:r>
        <w:rPr>
          <w:rFonts w:eastAsia="Times New Roman" w:cs="Times New Roman"/>
          <w:b/>
          <w:bCs/>
        </w:rPr>
        <w:tab/>
      </w:r>
      <w:r>
        <w:rPr>
          <w:rFonts w:eastAsia="Times New Roman" w:cs="Times New Roman"/>
          <w:b/>
          <w:bCs/>
        </w:rPr>
        <w:tab/>
      </w:r>
      <w:r>
        <w:rPr>
          <w:rFonts w:eastAsia="Times New Roman" w:cs="Times New Roman"/>
          <w:b/>
          <w:bCs/>
        </w:rPr>
        <w:tab/>
        <w:t>ПРОЄКТ</w:t>
      </w:r>
    </w:p>
    <w:p w:rsidR="00A42363" w:rsidRDefault="00E64A04" w:rsidP="00A42363">
      <w:pPr>
        <w:pStyle w:val="Standard"/>
        <w:spacing w:before="100" w:line="200" w:lineRule="atLeast"/>
        <w:jc w:val="center"/>
        <w:rPr>
          <w:rFonts w:eastAsia="Times New Roman" w:cs="Times New Roman"/>
          <w:b/>
          <w:bCs/>
        </w:rPr>
      </w:pPr>
      <w:r>
        <w:rPr>
          <w:rFonts w:eastAsia="Times New Roman" w:cs="Times New Roman"/>
          <w:b/>
          <w:bCs/>
          <w:noProof/>
          <w:lang w:val="ru-RU" w:eastAsia="ru-RU" w:bidi="ar-SA"/>
        </w:rPr>
        <w:drawing>
          <wp:inline distT="0" distB="0" distL="0" distR="0">
            <wp:extent cx="511920" cy="631800"/>
            <wp:effectExtent l="0" t="0" r="2430" b="0"/>
            <wp:docPr id="1" name="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11920" cy="631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32B28" w:rsidRDefault="00E64A04" w:rsidP="00A42363">
      <w:pPr>
        <w:pStyle w:val="Standard"/>
        <w:spacing w:before="100" w:line="200" w:lineRule="atLeast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БУЧАНСЬКА     МІСЬКА      РАДА</w:t>
      </w:r>
    </w:p>
    <w:p w:rsidR="00232B28" w:rsidRDefault="00E64A04">
      <w:pPr>
        <w:pStyle w:val="2"/>
        <w:pBdr>
          <w:bottom w:val="single" w:sz="12" w:space="1" w:color="00000A"/>
        </w:pBdr>
        <w:spacing w:before="0" w:after="0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К</w:t>
      </w:r>
      <w:r>
        <w:rPr>
          <w:rFonts w:ascii="Times New Roman" w:hAnsi="Times New Roman"/>
          <w:i w:val="0"/>
        </w:rPr>
        <w:t>ИЇВСЬКОЇ ОБЛАСТІ</w:t>
      </w:r>
    </w:p>
    <w:p w:rsidR="00232B28" w:rsidRDefault="00E64A04">
      <w:pPr>
        <w:pStyle w:val="Standard"/>
        <w:shd w:val="clear" w:color="auto" w:fill="FFFFFF"/>
        <w:jc w:val="center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 xml:space="preserve"> СЕСІЯ СЬОМОГО СКЛИКАННЯ</w:t>
      </w:r>
    </w:p>
    <w:p w:rsidR="00232B28" w:rsidRDefault="00232B28">
      <w:pPr>
        <w:pStyle w:val="1"/>
        <w:spacing w:before="0" w:after="0"/>
        <w:jc w:val="center"/>
        <w:rPr>
          <w:rFonts w:ascii="Times New Roman" w:hAnsi="Times New Roman"/>
          <w:sz w:val="20"/>
          <w:szCs w:val="20"/>
        </w:rPr>
      </w:pPr>
    </w:p>
    <w:p w:rsidR="00232B28" w:rsidRDefault="00E64A04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  І   Ш   Е   Н   Н   Я</w:t>
      </w:r>
    </w:p>
    <w:p w:rsidR="00232B28" w:rsidRDefault="00E64A04">
      <w:pPr>
        <w:pStyle w:val="1"/>
        <w:spacing w:before="0" w:after="0"/>
      </w:pPr>
      <w:r>
        <w:rPr>
          <w:rFonts w:ascii="Times New Roman" w:hAnsi="Times New Roman"/>
          <w:sz w:val="28"/>
          <w:szCs w:val="28"/>
        </w:rPr>
        <w:t xml:space="preserve">« ___ » _________ </w:t>
      </w:r>
      <w:r>
        <w:rPr>
          <w:rFonts w:ascii="Times New Roman" w:hAnsi="Times New Roman"/>
          <w:sz w:val="28"/>
          <w:szCs w:val="28"/>
        </w:rPr>
        <w:t>2020  р.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  <w:t xml:space="preserve">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№   </w:t>
      </w:r>
      <w:r>
        <w:rPr>
          <w:rFonts w:ascii="Times New Roman" w:hAnsi="Times New Roman"/>
          <w:sz w:val="28"/>
          <w:szCs w:val="28"/>
        </w:rPr>
        <w:t>____</w:t>
      </w:r>
      <w:r>
        <w:rPr>
          <w:rFonts w:ascii="Times New Roman" w:hAnsi="Times New Roman"/>
          <w:sz w:val="28"/>
          <w:szCs w:val="28"/>
        </w:rPr>
        <w:t>-___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</w:rPr>
        <w:t>ІІ</w:t>
      </w:r>
    </w:p>
    <w:p w:rsidR="00232B28" w:rsidRDefault="00232B28">
      <w:pPr>
        <w:pStyle w:val="Standard"/>
        <w:keepNext/>
        <w:outlineLvl w:val="1"/>
        <w:rPr>
          <w:rFonts w:eastAsia="Times New Roman" w:cs="Times New Roman"/>
          <w:b/>
          <w:bCs/>
          <w:iCs/>
          <w:sz w:val="26"/>
          <w:szCs w:val="26"/>
        </w:rPr>
      </w:pPr>
    </w:p>
    <w:p w:rsidR="00232B28" w:rsidRDefault="00E64A04">
      <w:pPr>
        <w:pStyle w:val="Standard"/>
        <w:keepNext/>
        <w:outlineLvl w:val="1"/>
        <w:rPr>
          <w:rFonts w:eastAsia="Times New Roman" w:cs="Times New Roman"/>
          <w:b/>
          <w:bCs/>
          <w:iCs/>
          <w:sz w:val="26"/>
          <w:szCs w:val="26"/>
        </w:rPr>
      </w:pPr>
      <w:r>
        <w:rPr>
          <w:rFonts w:eastAsia="Times New Roman" w:cs="Times New Roman"/>
          <w:b/>
          <w:bCs/>
          <w:iCs/>
          <w:sz w:val="26"/>
          <w:szCs w:val="26"/>
        </w:rPr>
        <w:t>Про безоплатну передачу необоротних активів</w:t>
      </w:r>
    </w:p>
    <w:p w:rsidR="00232B28" w:rsidRDefault="00E64A04">
      <w:pPr>
        <w:pStyle w:val="Standard"/>
        <w:keepNext/>
        <w:outlineLvl w:val="1"/>
        <w:rPr>
          <w:rFonts w:eastAsia="Times New Roman" w:cs="Times New Roman"/>
          <w:b/>
          <w:bCs/>
          <w:iCs/>
          <w:sz w:val="26"/>
          <w:szCs w:val="26"/>
        </w:rPr>
      </w:pPr>
      <w:r>
        <w:rPr>
          <w:rFonts w:eastAsia="Times New Roman" w:cs="Times New Roman"/>
          <w:b/>
          <w:bCs/>
          <w:iCs/>
          <w:sz w:val="26"/>
          <w:szCs w:val="26"/>
        </w:rPr>
        <w:t>з балансу КП “Бучанське УЖКГ”</w:t>
      </w:r>
    </w:p>
    <w:p w:rsidR="00232B28" w:rsidRDefault="00E64A04">
      <w:pPr>
        <w:pStyle w:val="Standard"/>
        <w:outlineLvl w:val="1"/>
        <w:rPr>
          <w:rFonts w:eastAsia="Times New Roman" w:cs="Times New Roman"/>
          <w:b/>
          <w:bCs/>
          <w:iCs/>
          <w:sz w:val="26"/>
          <w:szCs w:val="26"/>
        </w:rPr>
      </w:pPr>
      <w:r>
        <w:rPr>
          <w:rFonts w:eastAsia="Times New Roman" w:cs="Times New Roman"/>
          <w:b/>
          <w:bCs/>
          <w:iCs/>
          <w:sz w:val="26"/>
          <w:szCs w:val="26"/>
        </w:rPr>
        <w:t>на баланс КП “Бучазеленбуд”</w:t>
      </w:r>
    </w:p>
    <w:p w:rsidR="00232B28" w:rsidRDefault="00232B28">
      <w:pPr>
        <w:pStyle w:val="Standard"/>
        <w:keepNext/>
        <w:spacing w:line="288" w:lineRule="auto"/>
        <w:ind w:firstLine="708"/>
        <w:jc w:val="both"/>
        <w:outlineLvl w:val="1"/>
        <w:rPr>
          <w:rFonts w:eastAsia="Times New Roman" w:cs="Times New Roman"/>
          <w:bCs/>
          <w:iCs/>
        </w:rPr>
      </w:pPr>
    </w:p>
    <w:p w:rsidR="00232B28" w:rsidRDefault="00E64A04">
      <w:pPr>
        <w:pStyle w:val="Standard"/>
        <w:spacing w:line="288" w:lineRule="auto"/>
        <w:ind w:firstLine="708"/>
        <w:jc w:val="both"/>
        <w:outlineLvl w:val="1"/>
        <w:rPr>
          <w:rFonts w:eastAsia="Times New Roman" w:cs="Times New Roman"/>
          <w:bCs/>
          <w:iCs/>
        </w:rPr>
      </w:pPr>
      <w:r>
        <w:rPr>
          <w:rFonts w:eastAsia="Times New Roman" w:cs="Times New Roman"/>
          <w:bCs/>
          <w:iCs/>
        </w:rPr>
        <w:t xml:space="preserve">Враховуючи необхідність збереження та належного обслуговування матеріальних цінностей за </w:t>
      </w:r>
      <w:r>
        <w:rPr>
          <w:rFonts w:eastAsia="Times New Roman" w:cs="Times New Roman"/>
          <w:bCs/>
          <w:iCs/>
        </w:rPr>
        <w:t xml:space="preserve">основним місцем їх розташування , згідно вимог Закону  України «Про бухгалтерський облік та фінансову звітність в Україні», «Методичних рекомендацій з бухгалтерського обліку основних засобів суб`єктів державного сектору», затверджених наказом Міністерства </w:t>
      </w:r>
      <w:r>
        <w:rPr>
          <w:rFonts w:eastAsia="Times New Roman" w:cs="Times New Roman"/>
          <w:bCs/>
          <w:iCs/>
        </w:rPr>
        <w:t>фінансів України № 11 від 23.01.2015 року, та Національного положення (стандарту) бухгалтерського обліку  121 «Основні засоби», враховуючи пропозиції постійної депутатської комісії з питань соціально-економічного розвитку, підприємництва, житлово-комунальн</w:t>
      </w:r>
      <w:r>
        <w:rPr>
          <w:rFonts w:eastAsia="Times New Roman" w:cs="Times New Roman"/>
          <w:bCs/>
          <w:iCs/>
        </w:rPr>
        <w:t>ого господарства, бюджету, фінансів та інвестування, керуючись Законом України "Про місцеве самоврядування в Україні", міська рада</w:t>
      </w:r>
    </w:p>
    <w:p w:rsidR="00232B28" w:rsidRDefault="00232B28">
      <w:pPr>
        <w:pStyle w:val="Standard"/>
        <w:spacing w:line="288" w:lineRule="auto"/>
        <w:jc w:val="both"/>
        <w:rPr>
          <w:rFonts w:eastAsia="Times New Roman" w:cs="Times New Roman"/>
          <w:b/>
          <w:bCs/>
        </w:rPr>
      </w:pPr>
    </w:p>
    <w:p w:rsidR="00232B28" w:rsidRDefault="00E64A04">
      <w:pPr>
        <w:pStyle w:val="Standard"/>
        <w:spacing w:line="288" w:lineRule="auto"/>
        <w:jc w:val="both"/>
      </w:pPr>
      <w:r>
        <w:rPr>
          <w:rFonts w:eastAsia="Times New Roman" w:cs="Times New Roman"/>
          <w:b/>
          <w:bCs/>
        </w:rPr>
        <w:t>ВИРІШИЛА</w:t>
      </w:r>
      <w:r>
        <w:rPr>
          <w:rFonts w:eastAsia="Times New Roman" w:cs="Times New Roman"/>
        </w:rPr>
        <w:t>:</w:t>
      </w:r>
    </w:p>
    <w:p w:rsidR="00232B28" w:rsidRDefault="00E64A04">
      <w:pPr>
        <w:pStyle w:val="Standard"/>
        <w:numPr>
          <w:ilvl w:val="0"/>
          <w:numId w:val="2"/>
        </w:numPr>
        <w:spacing w:line="288" w:lineRule="auto"/>
        <w:jc w:val="both"/>
      </w:pPr>
      <w:r>
        <w:rPr>
          <w:rFonts w:eastAsia="Times New Roman" w:cs="Times New Roman"/>
        </w:rPr>
        <w:t xml:space="preserve">Передати безоплатно з балансу </w:t>
      </w:r>
      <w:r>
        <w:rPr>
          <w:rFonts w:eastAsia="Times New Roman" w:cs="Times New Roman"/>
          <w:iCs/>
          <w:sz w:val="26"/>
          <w:szCs w:val="26"/>
        </w:rPr>
        <w:t xml:space="preserve">КП “Бучанське УЖКГ” на баланс КП “Бучазеленбуд” </w:t>
      </w:r>
      <w:r>
        <w:rPr>
          <w:rFonts w:eastAsia="Times New Roman" w:cs="Times New Roman"/>
        </w:rPr>
        <w:t xml:space="preserve"> необоротні активи , згідно додатку</w:t>
      </w:r>
      <w:r>
        <w:rPr>
          <w:rFonts w:eastAsia="Times New Roman" w:cs="Times New Roman"/>
        </w:rPr>
        <w:t>.</w:t>
      </w:r>
    </w:p>
    <w:p w:rsidR="00232B28" w:rsidRDefault="00E64A04">
      <w:pPr>
        <w:pStyle w:val="Standard"/>
        <w:numPr>
          <w:ilvl w:val="0"/>
          <w:numId w:val="1"/>
        </w:numPr>
        <w:spacing w:line="288" w:lineRule="auto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Для проведення прийому-передачі необоротних активів створити комісію у складі:</w:t>
      </w:r>
    </w:p>
    <w:p w:rsidR="00232B28" w:rsidRDefault="00E64A04">
      <w:pPr>
        <w:pStyle w:val="Standard"/>
        <w:spacing w:line="288" w:lineRule="auto"/>
        <w:ind w:left="360"/>
        <w:rPr>
          <w:rFonts w:eastAsia="Times New Roman" w:cs="Times New Roman"/>
        </w:rPr>
      </w:pPr>
      <w:r>
        <w:rPr>
          <w:rFonts w:eastAsia="Times New Roman" w:cs="Times New Roman"/>
        </w:rPr>
        <w:t xml:space="preserve">            Голова комісії: Шаправський Т.О. – перший заступник міського голови</w:t>
      </w:r>
    </w:p>
    <w:p w:rsidR="00232B28" w:rsidRDefault="00E64A04">
      <w:pPr>
        <w:pStyle w:val="Standard"/>
        <w:spacing w:line="288" w:lineRule="auto"/>
        <w:rPr>
          <w:rFonts w:eastAsia="Times New Roman" w:cs="Times New Roman"/>
        </w:rPr>
      </w:pPr>
      <w:r>
        <w:rPr>
          <w:rFonts w:eastAsia="Times New Roman" w:cs="Times New Roman"/>
        </w:rPr>
        <w:t xml:space="preserve">                  Члени комісії:</w:t>
      </w:r>
    </w:p>
    <w:p w:rsidR="00232B28" w:rsidRDefault="00E64A04">
      <w:pPr>
        <w:pStyle w:val="Standard"/>
        <w:spacing w:line="288" w:lineRule="auto"/>
        <w:rPr>
          <w:rFonts w:eastAsia="Times New Roman" w:cs="Times New Roman"/>
        </w:rPr>
      </w:pPr>
      <w:r>
        <w:rPr>
          <w:rFonts w:eastAsia="Times New Roman" w:cs="Times New Roman"/>
        </w:rPr>
        <w:t xml:space="preserve">                                           Боровик О.С.-   г</w:t>
      </w:r>
      <w:r>
        <w:rPr>
          <w:rFonts w:eastAsia="Times New Roman" w:cs="Times New Roman"/>
        </w:rPr>
        <w:t xml:space="preserve">оловний бухгалтер КП </w:t>
      </w:r>
      <w:r>
        <w:rPr>
          <w:rFonts w:eastAsia="Times New Roman" w:cs="Times New Roman"/>
          <w:iCs/>
          <w:sz w:val="26"/>
          <w:szCs w:val="26"/>
        </w:rPr>
        <w:t>“Бучазеленбуд”</w:t>
      </w:r>
      <w:r>
        <w:rPr>
          <w:rFonts w:eastAsia="Times New Roman" w:cs="Times New Roman"/>
        </w:rPr>
        <w:t>;</w:t>
      </w:r>
    </w:p>
    <w:p w:rsidR="00232B28" w:rsidRDefault="00E64A04">
      <w:pPr>
        <w:pStyle w:val="Standard"/>
        <w:spacing w:line="288" w:lineRule="auto"/>
        <w:rPr>
          <w:rFonts w:eastAsia="Times New Roman" w:cs="Times New Roman"/>
        </w:rPr>
      </w:pPr>
      <w:r>
        <w:rPr>
          <w:rFonts w:eastAsia="Times New Roman" w:cs="Times New Roman"/>
        </w:rPr>
        <w:t xml:space="preserve">                                           Галущак В.М. - директор КП  </w:t>
      </w:r>
      <w:r>
        <w:rPr>
          <w:rFonts w:eastAsia="Times New Roman" w:cs="Times New Roman"/>
          <w:iCs/>
          <w:sz w:val="26"/>
          <w:szCs w:val="26"/>
        </w:rPr>
        <w:t>“Бучазеленбуд”</w:t>
      </w:r>
      <w:r>
        <w:rPr>
          <w:rFonts w:eastAsia="Times New Roman" w:cs="Times New Roman"/>
        </w:rPr>
        <w:t xml:space="preserve">;  </w:t>
      </w:r>
    </w:p>
    <w:p w:rsidR="00232B28" w:rsidRDefault="00E64A04">
      <w:pPr>
        <w:pStyle w:val="Standard"/>
        <w:spacing w:line="288" w:lineRule="auto"/>
        <w:rPr>
          <w:rFonts w:eastAsia="Times New Roman" w:cs="Times New Roman"/>
        </w:rPr>
      </w:pPr>
      <w:r>
        <w:rPr>
          <w:rFonts w:eastAsia="Times New Roman" w:cs="Times New Roman"/>
        </w:rPr>
        <w:t xml:space="preserve">                                           Докай О.А.- начальник відділу ЖКГ;  </w:t>
      </w:r>
    </w:p>
    <w:p w:rsidR="00232B28" w:rsidRDefault="00E64A04">
      <w:pPr>
        <w:pStyle w:val="Standard"/>
        <w:spacing w:line="288" w:lineRule="auto"/>
        <w:rPr>
          <w:rFonts w:eastAsia="Times New Roman" w:cs="Times New Roman"/>
        </w:rPr>
      </w:pPr>
      <w:r>
        <w:rPr>
          <w:rFonts w:eastAsia="Times New Roman" w:cs="Times New Roman"/>
        </w:rPr>
        <w:t xml:space="preserve">                                           </w:t>
      </w:r>
      <w:r>
        <w:rPr>
          <w:rFonts w:eastAsia="Times New Roman" w:cs="Times New Roman"/>
        </w:rPr>
        <w:t>Єренкова А.В. – головний бухгалтер КП “Бучанське УЖКГ”;</w:t>
      </w:r>
    </w:p>
    <w:p w:rsidR="00232B28" w:rsidRDefault="00E64A04">
      <w:pPr>
        <w:pStyle w:val="Standard"/>
        <w:spacing w:line="288" w:lineRule="auto"/>
        <w:rPr>
          <w:rFonts w:eastAsia="Times New Roman" w:cs="Times New Roman"/>
        </w:rPr>
      </w:pPr>
      <w:r>
        <w:rPr>
          <w:rFonts w:eastAsia="Times New Roman" w:cs="Times New Roman"/>
        </w:rPr>
        <w:t xml:space="preserve">                                           Матвейчик Л.А. – в.о.начальника КП “Бучанське УЖКГ”.                                                                                                         </w:t>
      </w:r>
      <w:r>
        <w:rPr>
          <w:rFonts w:eastAsia="Times New Roman" w:cs="Times New Roman"/>
        </w:rPr>
        <w:t xml:space="preserve">          </w:t>
      </w:r>
    </w:p>
    <w:p w:rsidR="00232B28" w:rsidRDefault="00E64A04">
      <w:pPr>
        <w:pStyle w:val="a7"/>
        <w:numPr>
          <w:ilvl w:val="0"/>
          <w:numId w:val="1"/>
        </w:numPr>
        <w:tabs>
          <w:tab w:val="left" w:pos="3720"/>
        </w:tabs>
        <w:spacing w:line="288" w:lineRule="auto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Прийом-передачу необоротних активів та матеріальних цінностей провести в термін до ____.___ 2020 року.</w:t>
      </w:r>
    </w:p>
    <w:p w:rsidR="00232B28" w:rsidRDefault="00E64A04">
      <w:pPr>
        <w:pStyle w:val="a7"/>
        <w:numPr>
          <w:ilvl w:val="0"/>
          <w:numId w:val="1"/>
        </w:numPr>
        <w:tabs>
          <w:tab w:val="left" w:pos="3720"/>
        </w:tabs>
        <w:spacing w:line="288" w:lineRule="auto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</w:t>
      </w:r>
      <w:r>
        <w:rPr>
          <w:rFonts w:eastAsia="Times New Roman" w:cs="Times New Roman"/>
        </w:rPr>
        <w:t>дарства, бюджету, фінансів та інвестування.</w:t>
      </w:r>
    </w:p>
    <w:p w:rsidR="00232B28" w:rsidRDefault="00232B28">
      <w:pPr>
        <w:pStyle w:val="Standard"/>
        <w:spacing w:line="288" w:lineRule="auto"/>
        <w:ind w:left="720"/>
        <w:rPr>
          <w:rFonts w:eastAsia="Times New Roman" w:cs="Times New Roman"/>
          <w:sz w:val="26"/>
          <w:szCs w:val="26"/>
        </w:rPr>
      </w:pPr>
    </w:p>
    <w:p w:rsidR="00232B28" w:rsidRDefault="00232B28">
      <w:pPr>
        <w:pStyle w:val="Standard"/>
        <w:spacing w:line="288" w:lineRule="auto"/>
        <w:ind w:left="720"/>
        <w:rPr>
          <w:rFonts w:eastAsia="Times New Roman" w:cs="Times New Roman"/>
          <w:sz w:val="26"/>
          <w:szCs w:val="26"/>
        </w:rPr>
      </w:pPr>
    </w:p>
    <w:p w:rsidR="00232B28" w:rsidRDefault="00E64A04">
      <w:pPr>
        <w:pStyle w:val="Standard"/>
        <w:spacing w:line="288" w:lineRule="auto"/>
        <w:ind w:left="720"/>
        <w:rPr>
          <w:rFonts w:eastAsia="Times New Roman" w:cs="Times New Roman"/>
          <w:b/>
          <w:sz w:val="26"/>
          <w:szCs w:val="26"/>
        </w:rPr>
      </w:pPr>
      <w:r>
        <w:rPr>
          <w:rFonts w:eastAsia="Times New Roman" w:cs="Times New Roman"/>
          <w:b/>
          <w:sz w:val="26"/>
          <w:szCs w:val="26"/>
        </w:rPr>
        <w:t>Міський голова                                                                                А.П.Федорук</w:t>
      </w:r>
    </w:p>
    <w:p w:rsidR="00232B28" w:rsidRDefault="00E64A04">
      <w:pPr>
        <w:pStyle w:val="Standard"/>
        <w:tabs>
          <w:tab w:val="left" w:pos="4382"/>
        </w:tabs>
        <w:spacing w:line="288" w:lineRule="auto"/>
        <w:rPr>
          <w:rFonts w:eastAsia="Times New Roman" w:cs="Times New Roman"/>
        </w:rPr>
      </w:pPr>
      <w:r>
        <w:rPr>
          <w:rFonts w:eastAsia="Times New Roman" w:cs="Times New Roman"/>
        </w:rPr>
        <w:lastRenderedPageBreak/>
        <w:t xml:space="preserve">                                                                </w:t>
      </w:r>
      <w:r>
        <w:rPr>
          <w:rFonts w:eastAsia="Times New Roman" w:cs="Times New Roman"/>
        </w:rPr>
        <w:t xml:space="preserve">                                                Додаток</w:t>
      </w:r>
    </w:p>
    <w:p w:rsidR="00232B28" w:rsidRDefault="00E64A04">
      <w:pPr>
        <w:pStyle w:val="Standard"/>
        <w:tabs>
          <w:tab w:val="left" w:pos="5941"/>
        </w:tabs>
        <w:spacing w:line="288" w:lineRule="auto"/>
        <w:ind w:left="1559" w:hanging="1559"/>
      </w:pPr>
      <w:r>
        <w:rPr>
          <w:rFonts w:eastAsia="Times New Roman" w:cs="Times New Roman"/>
        </w:rPr>
        <w:t xml:space="preserve">                                                                                                                до рішення сесії </w:t>
      </w:r>
      <w:r>
        <w:rPr>
          <w:rFonts w:eastAsia="Times New Roman" w:cs="Times New Roman"/>
        </w:rPr>
        <w:t>Бучанської</w:t>
      </w:r>
    </w:p>
    <w:p w:rsidR="00232B28" w:rsidRDefault="00E64A04">
      <w:pPr>
        <w:pStyle w:val="Standard"/>
        <w:tabs>
          <w:tab w:val="left" w:pos="5941"/>
        </w:tabs>
        <w:spacing w:line="288" w:lineRule="auto"/>
        <w:ind w:left="1559" w:hanging="1559"/>
        <w:rPr>
          <w:rFonts w:eastAsia="Times New Roman" w:cs="Times New Roman"/>
        </w:rPr>
      </w:pPr>
      <w:r>
        <w:rPr>
          <w:rFonts w:eastAsia="Times New Roman" w:cs="Times New Roman"/>
        </w:rPr>
        <w:t xml:space="preserve">                                                            </w:t>
      </w:r>
      <w:r>
        <w:rPr>
          <w:rFonts w:eastAsia="Times New Roman" w:cs="Times New Roman"/>
        </w:rPr>
        <w:t xml:space="preserve">                                                    міської ради № _____</w:t>
      </w:r>
      <w:r w:rsidRPr="00A42363">
        <w:rPr>
          <w:rFonts w:eastAsia="Times New Roman" w:cs="Times New Roman"/>
        </w:rPr>
        <w:t>-___-</w:t>
      </w:r>
      <w:r>
        <w:rPr>
          <w:rFonts w:eastAsia="Times New Roman" w:cs="Times New Roman"/>
          <w:lang w:val="en-US"/>
        </w:rPr>
        <w:t>V</w:t>
      </w:r>
      <w:r w:rsidRPr="00A42363">
        <w:rPr>
          <w:rFonts w:eastAsia="Times New Roman" w:cs="Times New Roman"/>
        </w:rPr>
        <w:t>ІІ</w:t>
      </w:r>
    </w:p>
    <w:p w:rsidR="00232B28" w:rsidRDefault="00E64A04">
      <w:pPr>
        <w:pStyle w:val="Standard"/>
        <w:tabs>
          <w:tab w:val="left" w:pos="5941"/>
        </w:tabs>
        <w:spacing w:line="288" w:lineRule="auto"/>
        <w:ind w:left="1559" w:hanging="1559"/>
        <w:rPr>
          <w:rFonts w:eastAsia="Times New Roman" w:cs="Times New Roman"/>
        </w:rPr>
      </w:pPr>
      <w:r>
        <w:rPr>
          <w:rFonts w:eastAsia="Times New Roman" w:cs="Times New Roman"/>
        </w:rPr>
        <w:t xml:space="preserve">                                                                                                                від ______________ 2020 року</w:t>
      </w:r>
    </w:p>
    <w:p w:rsidR="00232B28" w:rsidRDefault="00232B28">
      <w:pPr>
        <w:pStyle w:val="Standard"/>
        <w:tabs>
          <w:tab w:val="left" w:pos="5941"/>
        </w:tabs>
        <w:spacing w:line="288" w:lineRule="auto"/>
        <w:ind w:left="1559" w:hanging="1559"/>
        <w:jc w:val="right"/>
        <w:rPr>
          <w:rFonts w:eastAsia="Times New Roman" w:cs="Times New Roman"/>
        </w:rPr>
      </w:pPr>
    </w:p>
    <w:p w:rsidR="00232B28" w:rsidRDefault="00232B28">
      <w:pPr>
        <w:pStyle w:val="Standard"/>
        <w:tabs>
          <w:tab w:val="left" w:pos="5941"/>
        </w:tabs>
        <w:spacing w:line="288" w:lineRule="auto"/>
        <w:ind w:left="1559" w:hanging="1559"/>
        <w:jc w:val="right"/>
        <w:rPr>
          <w:rFonts w:eastAsia="Times New Roman" w:cs="Times New Roman"/>
        </w:rPr>
      </w:pPr>
    </w:p>
    <w:p w:rsidR="00232B28" w:rsidRDefault="00E64A04">
      <w:pPr>
        <w:pStyle w:val="Standard"/>
        <w:spacing w:line="288" w:lineRule="auto"/>
        <w:jc w:val="center"/>
        <w:rPr>
          <w:b/>
          <w:bCs/>
        </w:rPr>
      </w:pPr>
      <w:r>
        <w:rPr>
          <w:rFonts w:eastAsia="Times New Roman" w:cs="Times New Roman"/>
          <w:b/>
          <w:bCs/>
        </w:rPr>
        <w:t xml:space="preserve">Перелік необоротних активів  </w:t>
      </w:r>
      <w:r>
        <w:rPr>
          <w:rFonts w:eastAsia="Times New Roman" w:cs="Times New Roman"/>
          <w:b/>
          <w:bCs/>
          <w:iCs/>
          <w:sz w:val="26"/>
          <w:szCs w:val="26"/>
        </w:rPr>
        <w:t xml:space="preserve">КП </w:t>
      </w:r>
      <w:r>
        <w:rPr>
          <w:rFonts w:eastAsia="Times New Roman" w:cs="Times New Roman"/>
          <w:b/>
          <w:bCs/>
          <w:iCs/>
          <w:sz w:val="26"/>
          <w:szCs w:val="26"/>
        </w:rPr>
        <w:t xml:space="preserve">“Бучанське УЖКГ”, що передаються КП “Бучазеленбуд” </w:t>
      </w:r>
      <w:r>
        <w:rPr>
          <w:rFonts w:eastAsia="Times New Roman" w:cs="Times New Roman"/>
          <w:b/>
          <w:bCs/>
        </w:rPr>
        <w:t xml:space="preserve"> </w:t>
      </w:r>
    </w:p>
    <w:tbl>
      <w:tblPr>
        <w:tblW w:w="10429" w:type="dxa"/>
        <w:tblInd w:w="-22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1"/>
        <w:gridCol w:w="3951"/>
        <w:gridCol w:w="1249"/>
        <w:gridCol w:w="1240"/>
        <w:gridCol w:w="1385"/>
        <w:gridCol w:w="1653"/>
      </w:tblGrid>
      <w:tr w:rsidR="00232B28">
        <w:tblPrEx>
          <w:tblCellMar>
            <w:top w:w="0" w:type="dxa"/>
            <w:bottom w:w="0" w:type="dxa"/>
          </w:tblCellMar>
        </w:tblPrEx>
        <w:tc>
          <w:tcPr>
            <w:tcW w:w="9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2B28" w:rsidRDefault="00E64A04">
            <w:pPr>
              <w:pStyle w:val="Standard"/>
              <w:jc w:val="center"/>
              <w:rPr>
                <w:rFonts w:eastAsia="Times New Roman" w:cs="Times New Roman"/>
                <w:b/>
              </w:rPr>
            </w:pPr>
            <w:r>
              <w:rPr>
                <w:rFonts w:eastAsia="Times New Roman" w:cs="Times New Roman"/>
                <w:b/>
              </w:rPr>
              <w:t>№</w:t>
            </w:r>
          </w:p>
          <w:p w:rsidR="00232B28" w:rsidRDefault="00E64A04">
            <w:pPr>
              <w:pStyle w:val="Standard"/>
              <w:jc w:val="center"/>
              <w:rPr>
                <w:rFonts w:eastAsia="Times New Roman" w:cs="Times New Roman"/>
                <w:b/>
              </w:rPr>
            </w:pPr>
            <w:r>
              <w:rPr>
                <w:rFonts w:eastAsia="Times New Roman" w:cs="Times New Roman"/>
                <w:b/>
              </w:rPr>
              <w:t>з/п</w:t>
            </w:r>
          </w:p>
        </w:tc>
        <w:tc>
          <w:tcPr>
            <w:tcW w:w="39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2B28" w:rsidRDefault="00E64A04">
            <w:pPr>
              <w:pStyle w:val="Standard"/>
              <w:jc w:val="center"/>
              <w:rPr>
                <w:rFonts w:eastAsia="Times New Roman" w:cs="Times New Roman"/>
                <w:b/>
              </w:rPr>
            </w:pPr>
            <w:r>
              <w:rPr>
                <w:rFonts w:eastAsia="Times New Roman" w:cs="Times New Roman"/>
                <w:b/>
              </w:rPr>
              <w:t>Найменування об`єкта</w:t>
            </w:r>
          </w:p>
          <w:p w:rsidR="00232B28" w:rsidRDefault="00E64A04">
            <w:pPr>
              <w:pStyle w:val="Standard"/>
              <w:jc w:val="center"/>
              <w:rPr>
                <w:rFonts w:eastAsia="Times New Roman" w:cs="Times New Roman"/>
                <w:b/>
              </w:rPr>
            </w:pPr>
            <w:r>
              <w:rPr>
                <w:rFonts w:eastAsia="Times New Roman" w:cs="Times New Roman"/>
                <w:b/>
              </w:rPr>
              <w:t>необоротних активів</w:t>
            </w:r>
          </w:p>
        </w:tc>
        <w:tc>
          <w:tcPr>
            <w:tcW w:w="1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2B28" w:rsidRDefault="00E64A04">
            <w:pPr>
              <w:pStyle w:val="Standard"/>
            </w:pPr>
            <w:r>
              <w:rPr>
                <w:rFonts w:eastAsia="Times New Roman" w:cs="Times New Roman"/>
                <w:b/>
                <w:sz w:val="21"/>
                <w:szCs w:val="21"/>
              </w:rPr>
              <w:t>Одиниця виміру</w:t>
            </w:r>
          </w:p>
        </w:tc>
        <w:tc>
          <w:tcPr>
            <w:tcW w:w="12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2B28" w:rsidRDefault="00E64A04">
            <w:pPr>
              <w:pStyle w:val="Standard"/>
              <w:jc w:val="center"/>
              <w:rPr>
                <w:rFonts w:eastAsia="Times New Roman" w:cs="Times New Roman"/>
                <w:b/>
              </w:rPr>
            </w:pPr>
            <w:r>
              <w:rPr>
                <w:rFonts w:eastAsia="Times New Roman" w:cs="Times New Roman"/>
                <w:b/>
              </w:rPr>
              <w:t>Кількість</w:t>
            </w:r>
          </w:p>
        </w:tc>
        <w:tc>
          <w:tcPr>
            <w:tcW w:w="13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2B28" w:rsidRDefault="00E64A04">
            <w:pPr>
              <w:pStyle w:val="Standard"/>
              <w:jc w:val="center"/>
              <w:rPr>
                <w:rFonts w:eastAsia="Times New Roman" w:cs="Times New Roman"/>
                <w:b/>
              </w:rPr>
            </w:pPr>
            <w:r>
              <w:rPr>
                <w:rFonts w:eastAsia="Times New Roman" w:cs="Times New Roman"/>
                <w:b/>
              </w:rPr>
              <w:t>Ціна за одиницю</w:t>
            </w:r>
          </w:p>
        </w:tc>
        <w:tc>
          <w:tcPr>
            <w:tcW w:w="16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2B28" w:rsidRDefault="00E64A04">
            <w:pPr>
              <w:pStyle w:val="Standard"/>
              <w:jc w:val="center"/>
              <w:rPr>
                <w:rFonts w:eastAsia="Times New Roman" w:cs="Times New Roman"/>
                <w:b/>
              </w:rPr>
            </w:pPr>
            <w:r>
              <w:rPr>
                <w:rFonts w:eastAsia="Times New Roman" w:cs="Times New Roman"/>
                <w:b/>
              </w:rPr>
              <w:t>Сума , грн.</w:t>
            </w:r>
          </w:p>
        </w:tc>
      </w:tr>
      <w:tr w:rsidR="00232B28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9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2B28" w:rsidRDefault="00E64A04">
            <w:pPr>
              <w:pStyle w:val="Standard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1</w:t>
            </w:r>
          </w:p>
        </w:tc>
        <w:tc>
          <w:tcPr>
            <w:tcW w:w="39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2B28" w:rsidRDefault="00E64A04">
            <w:pPr>
              <w:pStyle w:val="a5"/>
              <w:widowControl w:val="0"/>
              <w:spacing w:before="30" w:line="206" w:lineRule="exact"/>
              <w:ind w:left="15"/>
              <w:jc w:val="both"/>
              <w:rPr>
                <w:rFonts w:eastAsia="Calibri" w:cs="Times New Roman"/>
                <w:color w:val="000000"/>
                <w:sz w:val="22"/>
                <w:szCs w:val="22"/>
                <w:lang w:val="uk-UA" w:eastAsia="en-US"/>
              </w:rPr>
            </w:pPr>
            <w:r>
              <w:rPr>
                <w:rFonts w:eastAsia="Calibri" w:cs="Times New Roman"/>
                <w:color w:val="000000"/>
                <w:sz w:val="22"/>
                <w:szCs w:val="22"/>
                <w:lang w:val="uk-UA" w:eastAsia="en-US"/>
              </w:rPr>
              <w:t xml:space="preserve">Елемент </w:t>
            </w:r>
            <w:r>
              <w:rPr>
                <w:rFonts w:eastAsia="Calibri" w:cs="Times New Roman"/>
                <w:color w:val="000000"/>
                <w:sz w:val="22"/>
                <w:szCs w:val="22"/>
                <w:lang w:val="en-US" w:eastAsia="en-US"/>
              </w:rPr>
              <w:t>деревяно</w:t>
            </w:r>
            <w:r>
              <w:rPr>
                <w:rFonts w:eastAsia="Calibri" w:cs="Times New Roman"/>
                <w:color w:val="000000"/>
                <w:sz w:val="22"/>
                <w:szCs w:val="22"/>
                <w:lang w:val="uk-UA" w:eastAsia="en-US"/>
              </w:rPr>
              <w:t>ї</w:t>
            </w:r>
            <w:r>
              <w:rPr>
                <w:rFonts w:eastAsia="Calibri" w:cs="Times New Roman"/>
                <w:color w:val="000000"/>
                <w:sz w:val="22"/>
                <w:szCs w:val="22"/>
                <w:lang w:val="uk-UA" w:eastAsia="en-US"/>
              </w:rPr>
              <w:t xml:space="preserve"> огорожі</w:t>
            </w:r>
            <w:r>
              <w:rPr>
                <w:rFonts w:eastAsia="Calibri" w:cs="Times New Roman"/>
                <w:color w:val="000000"/>
                <w:sz w:val="22"/>
                <w:szCs w:val="22"/>
                <w:lang w:val="uk-UA" w:eastAsia="en-US"/>
              </w:rPr>
              <w:t xml:space="preserve">  </w:t>
            </w:r>
          </w:p>
        </w:tc>
        <w:tc>
          <w:tcPr>
            <w:tcW w:w="1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2B28" w:rsidRDefault="00E64A04">
            <w:pPr>
              <w:pStyle w:val="Standard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шт</w:t>
            </w:r>
          </w:p>
        </w:tc>
        <w:tc>
          <w:tcPr>
            <w:tcW w:w="12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2B28" w:rsidRDefault="00232B28">
            <w:pPr>
              <w:pStyle w:val="a5"/>
              <w:spacing w:line="240" w:lineRule="auto"/>
              <w:jc w:val="center"/>
              <w:rPr>
                <w:rFonts w:eastAsia="Times New Roman" w:cs="Times New Roman"/>
                <w:sz w:val="22"/>
                <w:szCs w:val="22"/>
                <w:lang w:val="uk-UA"/>
              </w:rPr>
            </w:pPr>
          </w:p>
          <w:p w:rsidR="00232B28" w:rsidRDefault="00232B28">
            <w:pPr>
              <w:pStyle w:val="a5"/>
              <w:spacing w:line="240" w:lineRule="auto"/>
              <w:jc w:val="center"/>
              <w:rPr>
                <w:rFonts w:eastAsia="Times New Roman" w:cs="Times New Roman"/>
                <w:sz w:val="22"/>
                <w:szCs w:val="22"/>
                <w:lang w:val="uk-UA"/>
              </w:rPr>
            </w:pPr>
          </w:p>
          <w:p w:rsidR="00232B28" w:rsidRDefault="00E64A04">
            <w:pPr>
              <w:pStyle w:val="a5"/>
              <w:spacing w:line="240" w:lineRule="auto"/>
              <w:jc w:val="center"/>
              <w:rPr>
                <w:rFonts w:eastAsia="Times New Roman" w:cs="Times New Roman"/>
                <w:sz w:val="22"/>
                <w:szCs w:val="22"/>
                <w:lang w:val="uk-UA"/>
              </w:rPr>
            </w:pPr>
            <w:r>
              <w:rPr>
                <w:rFonts w:eastAsia="Times New Roman" w:cs="Times New Roman"/>
                <w:sz w:val="22"/>
                <w:szCs w:val="22"/>
                <w:lang w:val="uk-UA"/>
              </w:rPr>
              <w:t>333</w:t>
            </w:r>
          </w:p>
        </w:tc>
        <w:tc>
          <w:tcPr>
            <w:tcW w:w="13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2B28" w:rsidRDefault="00232B28">
            <w:pPr>
              <w:pStyle w:val="Standard"/>
              <w:spacing w:before="30" w:line="206" w:lineRule="exact"/>
              <w:ind w:left="15"/>
              <w:jc w:val="center"/>
              <w:rPr>
                <w:rFonts w:eastAsia="Calibri" w:cs="Times New Roman"/>
                <w:color w:val="000000"/>
                <w:lang w:eastAsia="en-US"/>
              </w:rPr>
            </w:pPr>
          </w:p>
          <w:p w:rsidR="00232B28" w:rsidRDefault="00232B28">
            <w:pPr>
              <w:pStyle w:val="Standard"/>
              <w:spacing w:before="30" w:line="206" w:lineRule="exact"/>
              <w:ind w:left="15"/>
              <w:jc w:val="center"/>
              <w:rPr>
                <w:rFonts w:eastAsia="Calibri" w:cs="Times New Roman"/>
                <w:color w:val="000000"/>
                <w:lang w:eastAsia="en-US"/>
              </w:rPr>
            </w:pPr>
          </w:p>
          <w:p w:rsidR="00232B28" w:rsidRDefault="00E64A04">
            <w:pPr>
              <w:pStyle w:val="Standard"/>
              <w:spacing w:before="30" w:line="206" w:lineRule="exact"/>
              <w:ind w:left="15"/>
              <w:jc w:val="center"/>
              <w:rPr>
                <w:rFonts w:eastAsia="Calibri" w:cs="Times New Roman"/>
                <w:color w:val="000000"/>
                <w:lang w:eastAsia="en-US"/>
              </w:rPr>
            </w:pPr>
            <w:r>
              <w:rPr>
                <w:rFonts w:eastAsia="Calibri" w:cs="Times New Roman"/>
                <w:color w:val="000000"/>
                <w:lang w:eastAsia="en-US"/>
              </w:rPr>
              <w:t>1100,00</w:t>
            </w:r>
          </w:p>
        </w:tc>
        <w:tc>
          <w:tcPr>
            <w:tcW w:w="16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2B28" w:rsidRDefault="00232B28">
            <w:pPr>
              <w:pStyle w:val="Standard"/>
              <w:spacing w:before="30" w:line="206" w:lineRule="exact"/>
              <w:ind w:left="15"/>
              <w:jc w:val="center"/>
              <w:rPr>
                <w:rFonts w:eastAsia="Calibri" w:cs="Times New Roman"/>
                <w:color w:val="000000"/>
                <w:lang w:eastAsia="en-US"/>
              </w:rPr>
            </w:pPr>
          </w:p>
          <w:p w:rsidR="00232B28" w:rsidRDefault="00232B28">
            <w:pPr>
              <w:pStyle w:val="Standard"/>
              <w:spacing w:before="30" w:line="206" w:lineRule="exact"/>
              <w:ind w:left="15"/>
              <w:jc w:val="center"/>
              <w:rPr>
                <w:rFonts w:eastAsia="Calibri" w:cs="Times New Roman"/>
                <w:color w:val="000000"/>
                <w:lang w:eastAsia="en-US"/>
              </w:rPr>
            </w:pPr>
          </w:p>
          <w:p w:rsidR="00232B28" w:rsidRDefault="00E64A04">
            <w:pPr>
              <w:pStyle w:val="Standard"/>
              <w:spacing w:before="30" w:line="206" w:lineRule="exact"/>
              <w:ind w:left="15"/>
              <w:jc w:val="center"/>
              <w:rPr>
                <w:rFonts w:eastAsia="Calibri" w:cs="Times New Roman"/>
                <w:color w:val="000000"/>
                <w:lang w:eastAsia="en-US"/>
              </w:rPr>
            </w:pPr>
            <w:r>
              <w:rPr>
                <w:rFonts w:eastAsia="Calibri" w:cs="Times New Roman"/>
                <w:color w:val="000000"/>
                <w:lang w:eastAsia="en-US"/>
              </w:rPr>
              <w:t>366300,00</w:t>
            </w:r>
          </w:p>
        </w:tc>
      </w:tr>
      <w:tr w:rsidR="00232B28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9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2B28" w:rsidRDefault="00E64A04">
            <w:pPr>
              <w:pStyle w:val="Standard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2</w:t>
            </w:r>
          </w:p>
        </w:tc>
        <w:tc>
          <w:tcPr>
            <w:tcW w:w="39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2B28" w:rsidRDefault="00E64A04">
            <w:pPr>
              <w:pStyle w:val="a5"/>
              <w:widowControl w:val="0"/>
              <w:spacing w:before="30" w:line="206" w:lineRule="exact"/>
              <w:ind w:left="15"/>
              <w:jc w:val="both"/>
              <w:rPr>
                <w:rFonts w:eastAsia="Calibri" w:cs="Times New Roman"/>
                <w:color w:val="000000"/>
                <w:sz w:val="22"/>
                <w:szCs w:val="22"/>
                <w:lang w:val="uk-UA" w:eastAsia="en-US"/>
              </w:rPr>
            </w:pPr>
            <w:r>
              <w:rPr>
                <w:rFonts w:eastAsia="Calibri" w:cs="Times New Roman"/>
                <w:color w:val="000000"/>
                <w:sz w:val="22"/>
                <w:szCs w:val="22"/>
                <w:lang w:val="uk-UA" w:eastAsia="en-US"/>
              </w:rPr>
              <w:t>Декорація “Арка зі  сніговиком”  4,66м</w:t>
            </w:r>
          </w:p>
        </w:tc>
        <w:tc>
          <w:tcPr>
            <w:tcW w:w="1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2B28" w:rsidRDefault="00E64A04">
            <w:pPr>
              <w:pStyle w:val="Standard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шт</w:t>
            </w:r>
          </w:p>
        </w:tc>
        <w:tc>
          <w:tcPr>
            <w:tcW w:w="12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2B28" w:rsidRDefault="00232B28">
            <w:pPr>
              <w:pStyle w:val="Standard"/>
              <w:jc w:val="center"/>
              <w:rPr>
                <w:rFonts w:eastAsia="Times New Roman" w:cs="Times New Roman"/>
              </w:rPr>
            </w:pPr>
          </w:p>
          <w:p w:rsidR="00232B28" w:rsidRDefault="00232B28">
            <w:pPr>
              <w:pStyle w:val="Standard"/>
              <w:jc w:val="center"/>
              <w:rPr>
                <w:rFonts w:eastAsia="Times New Roman" w:cs="Times New Roman"/>
              </w:rPr>
            </w:pPr>
          </w:p>
          <w:p w:rsidR="00232B28" w:rsidRDefault="00E64A04">
            <w:pPr>
              <w:pStyle w:val="Standard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1</w:t>
            </w:r>
          </w:p>
        </w:tc>
        <w:tc>
          <w:tcPr>
            <w:tcW w:w="13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2B28" w:rsidRDefault="00232B28">
            <w:pPr>
              <w:pStyle w:val="Standard"/>
              <w:spacing w:before="30" w:line="206" w:lineRule="exact"/>
              <w:ind w:left="15"/>
              <w:jc w:val="center"/>
              <w:rPr>
                <w:rFonts w:eastAsia="Calibri" w:cs="Times New Roman"/>
                <w:color w:val="000000"/>
                <w:lang w:eastAsia="en-US"/>
              </w:rPr>
            </w:pPr>
          </w:p>
          <w:p w:rsidR="00232B28" w:rsidRDefault="00232B28">
            <w:pPr>
              <w:pStyle w:val="Standard"/>
              <w:spacing w:before="30" w:line="206" w:lineRule="exact"/>
              <w:ind w:left="15"/>
              <w:jc w:val="center"/>
              <w:rPr>
                <w:rFonts w:eastAsia="Calibri" w:cs="Times New Roman"/>
                <w:color w:val="000000"/>
                <w:lang w:eastAsia="en-US"/>
              </w:rPr>
            </w:pPr>
          </w:p>
          <w:p w:rsidR="00232B28" w:rsidRDefault="00E64A04">
            <w:pPr>
              <w:pStyle w:val="Standard"/>
              <w:spacing w:before="30" w:line="206" w:lineRule="exact"/>
              <w:ind w:left="15"/>
              <w:jc w:val="center"/>
              <w:rPr>
                <w:rFonts w:eastAsia="Calibri" w:cs="Times New Roman"/>
                <w:color w:val="000000"/>
                <w:lang w:eastAsia="en-US"/>
              </w:rPr>
            </w:pPr>
            <w:r>
              <w:rPr>
                <w:rFonts w:eastAsia="Calibri" w:cs="Times New Roman"/>
                <w:color w:val="000000"/>
                <w:lang w:eastAsia="en-US"/>
              </w:rPr>
              <w:t>109200,00</w:t>
            </w:r>
          </w:p>
        </w:tc>
        <w:tc>
          <w:tcPr>
            <w:tcW w:w="16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2B28" w:rsidRDefault="00232B28">
            <w:pPr>
              <w:pStyle w:val="Standard"/>
              <w:spacing w:before="30" w:line="206" w:lineRule="exact"/>
              <w:ind w:left="15"/>
              <w:jc w:val="center"/>
              <w:rPr>
                <w:rFonts w:eastAsia="Calibri" w:cs="Times New Roman"/>
                <w:color w:val="000000"/>
                <w:lang w:eastAsia="en-US"/>
              </w:rPr>
            </w:pPr>
          </w:p>
          <w:p w:rsidR="00232B28" w:rsidRDefault="00232B28">
            <w:pPr>
              <w:pStyle w:val="Standard"/>
              <w:spacing w:before="30" w:line="206" w:lineRule="exact"/>
              <w:ind w:left="15"/>
              <w:jc w:val="center"/>
              <w:rPr>
                <w:rFonts w:eastAsia="Calibri" w:cs="Times New Roman"/>
                <w:color w:val="000000"/>
                <w:lang w:eastAsia="en-US"/>
              </w:rPr>
            </w:pPr>
          </w:p>
          <w:p w:rsidR="00232B28" w:rsidRDefault="00E64A04">
            <w:pPr>
              <w:pStyle w:val="Standard"/>
              <w:spacing w:before="30" w:line="206" w:lineRule="exact"/>
              <w:ind w:left="15"/>
              <w:jc w:val="center"/>
              <w:rPr>
                <w:rFonts w:eastAsia="Calibri" w:cs="Times New Roman"/>
                <w:color w:val="000000"/>
                <w:lang w:eastAsia="en-US"/>
              </w:rPr>
            </w:pPr>
            <w:r>
              <w:rPr>
                <w:rFonts w:eastAsia="Calibri" w:cs="Times New Roman"/>
                <w:color w:val="000000"/>
                <w:lang w:eastAsia="en-US"/>
              </w:rPr>
              <w:t>109200,00</w:t>
            </w:r>
          </w:p>
        </w:tc>
      </w:tr>
      <w:tr w:rsidR="00232B28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9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2B28" w:rsidRDefault="00E64A04">
            <w:pPr>
              <w:pStyle w:val="Standard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3</w:t>
            </w:r>
          </w:p>
        </w:tc>
        <w:tc>
          <w:tcPr>
            <w:tcW w:w="39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2B28" w:rsidRDefault="00E64A04">
            <w:pPr>
              <w:pStyle w:val="a5"/>
              <w:widowControl w:val="0"/>
              <w:spacing w:before="30" w:line="206" w:lineRule="exact"/>
              <w:ind w:left="15"/>
              <w:jc w:val="both"/>
              <w:rPr>
                <w:rFonts w:eastAsia="Calibri" w:cs="Times New Roman"/>
                <w:color w:val="000000"/>
                <w:sz w:val="22"/>
                <w:szCs w:val="22"/>
                <w:lang w:val="uk-UA" w:eastAsia="en-US"/>
              </w:rPr>
            </w:pPr>
            <w:r>
              <w:rPr>
                <w:rFonts w:eastAsia="Calibri" w:cs="Times New Roman"/>
                <w:color w:val="000000"/>
                <w:sz w:val="22"/>
                <w:szCs w:val="22"/>
                <w:lang w:val="uk-UA" w:eastAsia="en-US"/>
              </w:rPr>
              <w:t xml:space="preserve">Набір  з дюралайту для декорації  “Іскорки” 2,00х3,00м, холоднобілий  </w:t>
            </w:r>
          </w:p>
        </w:tc>
        <w:tc>
          <w:tcPr>
            <w:tcW w:w="1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2B28" w:rsidRDefault="00E64A04">
            <w:pPr>
              <w:pStyle w:val="Standard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шт</w:t>
            </w:r>
          </w:p>
        </w:tc>
        <w:tc>
          <w:tcPr>
            <w:tcW w:w="12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2B28" w:rsidRDefault="00232B28">
            <w:pPr>
              <w:pStyle w:val="Standard"/>
              <w:jc w:val="center"/>
              <w:rPr>
                <w:rFonts w:eastAsia="Times New Roman" w:cs="Times New Roman"/>
              </w:rPr>
            </w:pPr>
          </w:p>
          <w:p w:rsidR="00232B28" w:rsidRDefault="00E64A04">
            <w:pPr>
              <w:pStyle w:val="Standard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6</w:t>
            </w:r>
          </w:p>
        </w:tc>
        <w:tc>
          <w:tcPr>
            <w:tcW w:w="13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2B28" w:rsidRDefault="00232B28">
            <w:pPr>
              <w:pStyle w:val="Standard"/>
              <w:spacing w:before="30" w:line="206" w:lineRule="exact"/>
              <w:jc w:val="center"/>
              <w:rPr>
                <w:rFonts w:eastAsia="Calibri" w:cs="Times New Roman"/>
                <w:color w:val="000000"/>
                <w:lang w:eastAsia="en-US"/>
              </w:rPr>
            </w:pPr>
          </w:p>
          <w:p w:rsidR="00232B28" w:rsidRDefault="00E64A04">
            <w:pPr>
              <w:pStyle w:val="Standard"/>
              <w:spacing w:before="30" w:line="206" w:lineRule="exact"/>
              <w:jc w:val="center"/>
              <w:rPr>
                <w:rFonts w:eastAsia="Calibri" w:cs="Times New Roman"/>
                <w:color w:val="000000"/>
                <w:lang w:eastAsia="en-US"/>
              </w:rPr>
            </w:pPr>
            <w:r>
              <w:rPr>
                <w:rFonts w:eastAsia="Calibri" w:cs="Times New Roman"/>
                <w:color w:val="000000"/>
                <w:lang w:eastAsia="en-US"/>
              </w:rPr>
              <w:t>10080,00</w:t>
            </w:r>
          </w:p>
        </w:tc>
        <w:tc>
          <w:tcPr>
            <w:tcW w:w="16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2B28" w:rsidRDefault="00232B28">
            <w:pPr>
              <w:pStyle w:val="Standard"/>
              <w:spacing w:before="30" w:line="206" w:lineRule="exact"/>
              <w:ind w:left="15"/>
              <w:jc w:val="center"/>
              <w:rPr>
                <w:rFonts w:eastAsia="Calibri" w:cs="Times New Roman"/>
                <w:color w:val="000000"/>
                <w:lang w:eastAsia="en-US"/>
              </w:rPr>
            </w:pPr>
          </w:p>
          <w:p w:rsidR="00232B28" w:rsidRDefault="00E64A04">
            <w:pPr>
              <w:pStyle w:val="Standard"/>
              <w:spacing w:before="30" w:line="206" w:lineRule="exact"/>
              <w:ind w:left="15"/>
              <w:jc w:val="center"/>
              <w:rPr>
                <w:rFonts w:eastAsia="Calibri" w:cs="Times New Roman"/>
                <w:color w:val="000000"/>
                <w:lang w:eastAsia="en-US"/>
              </w:rPr>
            </w:pPr>
            <w:r>
              <w:rPr>
                <w:rFonts w:eastAsia="Calibri" w:cs="Times New Roman"/>
                <w:color w:val="000000"/>
                <w:lang w:eastAsia="en-US"/>
              </w:rPr>
              <w:t>60480,00</w:t>
            </w:r>
          </w:p>
        </w:tc>
      </w:tr>
      <w:tr w:rsidR="00232B28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95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2B28" w:rsidRDefault="00E64A04">
            <w:pPr>
              <w:pStyle w:val="Standard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4</w:t>
            </w:r>
          </w:p>
        </w:tc>
        <w:tc>
          <w:tcPr>
            <w:tcW w:w="395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2B28" w:rsidRDefault="00E64A04">
            <w:pPr>
              <w:pStyle w:val="a5"/>
              <w:widowControl w:val="0"/>
              <w:spacing w:before="30" w:line="206" w:lineRule="exact"/>
              <w:ind w:left="15"/>
              <w:jc w:val="both"/>
              <w:rPr>
                <w:rFonts w:eastAsia="Calibri" w:cs="Times New Roman"/>
                <w:color w:val="000000"/>
                <w:sz w:val="22"/>
                <w:szCs w:val="22"/>
                <w:lang w:val="uk-UA" w:eastAsia="en-US"/>
              </w:rPr>
            </w:pPr>
            <w:r>
              <w:rPr>
                <w:rFonts w:eastAsia="Calibri" w:cs="Times New Roman"/>
                <w:color w:val="000000"/>
                <w:sz w:val="22"/>
                <w:szCs w:val="22"/>
                <w:lang w:val="uk-UA" w:eastAsia="en-US"/>
              </w:rPr>
              <w:t xml:space="preserve">Дюралайт ,20м, 200 зелених  </w:t>
            </w:r>
            <w:r>
              <w:rPr>
                <w:rFonts w:eastAsia="Calibri" w:cs="Times New Roman"/>
                <w:color w:val="000000"/>
                <w:sz w:val="22"/>
                <w:szCs w:val="22"/>
                <w:lang w:val="uk-UA" w:eastAsia="en-US"/>
              </w:rPr>
              <w:t>світлодіодів, вуличний</w:t>
            </w:r>
          </w:p>
        </w:tc>
        <w:tc>
          <w:tcPr>
            <w:tcW w:w="124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2B28" w:rsidRDefault="00E64A04">
            <w:pPr>
              <w:pStyle w:val="Standard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шт</w:t>
            </w:r>
          </w:p>
        </w:tc>
        <w:tc>
          <w:tcPr>
            <w:tcW w:w="124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2B28" w:rsidRDefault="00232B28">
            <w:pPr>
              <w:pStyle w:val="Standard"/>
              <w:jc w:val="center"/>
              <w:rPr>
                <w:rFonts w:eastAsia="Times New Roman" w:cs="Times New Roman"/>
              </w:rPr>
            </w:pPr>
          </w:p>
          <w:p w:rsidR="00232B28" w:rsidRDefault="00E64A04">
            <w:pPr>
              <w:pStyle w:val="Standard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9</w:t>
            </w:r>
          </w:p>
        </w:tc>
        <w:tc>
          <w:tcPr>
            <w:tcW w:w="138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2B28" w:rsidRDefault="00232B28">
            <w:pPr>
              <w:pStyle w:val="Standard"/>
              <w:spacing w:before="30" w:line="206" w:lineRule="exact"/>
              <w:ind w:left="15"/>
              <w:jc w:val="center"/>
              <w:rPr>
                <w:rFonts w:eastAsia="Calibri" w:cs="Times New Roman"/>
                <w:color w:val="000000"/>
                <w:lang w:eastAsia="en-US"/>
              </w:rPr>
            </w:pPr>
          </w:p>
          <w:p w:rsidR="00232B28" w:rsidRDefault="00E64A04">
            <w:pPr>
              <w:pStyle w:val="Standard"/>
              <w:spacing w:before="30" w:line="206" w:lineRule="exact"/>
              <w:ind w:left="15"/>
              <w:jc w:val="center"/>
              <w:rPr>
                <w:rFonts w:eastAsia="Calibri" w:cs="Times New Roman"/>
                <w:color w:val="000000"/>
                <w:lang w:eastAsia="en-US"/>
              </w:rPr>
            </w:pPr>
            <w:r>
              <w:rPr>
                <w:rFonts w:eastAsia="Calibri" w:cs="Times New Roman"/>
                <w:color w:val="000000"/>
                <w:lang w:eastAsia="en-US"/>
              </w:rPr>
              <w:t>2822,40</w:t>
            </w:r>
          </w:p>
        </w:tc>
        <w:tc>
          <w:tcPr>
            <w:tcW w:w="165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2B28" w:rsidRDefault="00232B28">
            <w:pPr>
              <w:pStyle w:val="Standard"/>
              <w:spacing w:before="30" w:line="206" w:lineRule="exact"/>
              <w:ind w:left="15"/>
              <w:jc w:val="center"/>
              <w:rPr>
                <w:rFonts w:eastAsia="Calibri" w:cs="Times New Roman"/>
                <w:color w:val="000000"/>
                <w:lang w:eastAsia="en-US"/>
              </w:rPr>
            </w:pPr>
          </w:p>
          <w:p w:rsidR="00232B28" w:rsidRDefault="00E64A04">
            <w:pPr>
              <w:pStyle w:val="Standard"/>
              <w:spacing w:before="30" w:line="206" w:lineRule="exact"/>
              <w:ind w:left="15"/>
              <w:jc w:val="center"/>
              <w:rPr>
                <w:rFonts w:eastAsia="Calibri" w:cs="Times New Roman"/>
                <w:color w:val="000000"/>
                <w:lang w:eastAsia="en-US"/>
              </w:rPr>
            </w:pPr>
            <w:r>
              <w:rPr>
                <w:rFonts w:eastAsia="Calibri" w:cs="Times New Roman"/>
                <w:color w:val="000000"/>
                <w:lang w:eastAsia="en-US"/>
              </w:rPr>
              <w:t>25401,60</w:t>
            </w:r>
          </w:p>
        </w:tc>
      </w:tr>
      <w:tr w:rsidR="00232B28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95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2B28" w:rsidRDefault="00E64A04">
            <w:pPr>
              <w:pStyle w:val="Standard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5</w:t>
            </w:r>
          </w:p>
        </w:tc>
        <w:tc>
          <w:tcPr>
            <w:tcW w:w="395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2B28" w:rsidRDefault="00E64A04">
            <w:pPr>
              <w:pStyle w:val="a5"/>
              <w:widowControl w:val="0"/>
              <w:spacing w:before="30" w:line="206" w:lineRule="exact"/>
              <w:ind w:left="15"/>
              <w:jc w:val="both"/>
              <w:rPr>
                <w:rFonts w:eastAsia="Calibri" w:cs="Times New Roman"/>
                <w:color w:val="000000"/>
                <w:sz w:val="22"/>
                <w:szCs w:val="22"/>
                <w:lang w:val="uk-UA" w:eastAsia="en-US"/>
              </w:rPr>
            </w:pPr>
            <w:r>
              <w:rPr>
                <w:rFonts w:eastAsia="Calibri" w:cs="Times New Roman"/>
                <w:color w:val="000000"/>
                <w:sz w:val="22"/>
                <w:szCs w:val="22"/>
                <w:lang w:val="uk-UA" w:eastAsia="en-US"/>
              </w:rPr>
              <w:t xml:space="preserve">Дюралайт 10м,100 теплобілі </w:t>
            </w:r>
            <w:r>
              <w:rPr>
                <w:rFonts w:eastAsia="Calibri" w:cs="Times New Roman"/>
                <w:color w:val="000000"/>
                <w:sz w:val="22"/>
                <w:szCs w:val="22"/>
                <w:lang w:val="en-US" w:eastAsia="en-US"/>
              </w:rPr>
              <w:t>LED</w:t>
            </w:r>
            <w:r w:rsidRPr="00A42363">
              <w:rPr>
                <w:rFonts w:eastAsia="Calibri" w:cs="Times New Roman"/>
                <w:color w:val="000000"/>
                <w:sz w:val="22"/>
                <w:szCs w:val="22"/>
                <w:lang w:val="uk-UA" w:eastAsia="en-US"/>
              </w:rPr>
              <w:t>,</w:t>
            </w:r>
            <w:r w:rsidRPr="00A42363">
              <w:rPr>
                <w:rFonts w:eastAsia="Calibri" w:cs="Times New Roman"/>
                <w:color w:val="000000"/>
                <w:sz w:val="22"/>
                <w:szCs w:val="22"/>
                <w:lang w:val="uk-UA" w:eastAsia="en-US"/>
              </w:rPr>
              <w:t>230</w:t>
            </w:r>
            <w:r>
              <w:rPr>
                <w:rFonts w:eastAsia="Calibri" w:cs="Times New Roman"/>
                <w:color w:val="000000"/>
                <w:sz w:val="22"/>
                <w:szCs w:val="22"/>
                <w:lang w:val="en-US" w:eastAsia="en-US"/>
              </w:rPr>
              <w:t>V</w:t>
            </w:r>
            <w:r w:rsidRPr="00A42363">
              <w:rPr>
                <w:rFonts w:eastAsia="Calibri" w:cs="Times New Roman"/>
                <w:color w:val="000000"/>
                <w:sz w:val="22"/>
                <w:szCs w:val="22"/>
                <w:lang w:val="uk-UA" w:eastAsia="en-US"/>
              </w:rPr>
              <w:t>,</w:t>
            </w:r>
            <w:r w:rsidRPr="00A42363">
              <w:rPr>
                <w:rFonts w:eastAsia="Calibri" w:cs="Times New Roman"/>
                <w:color w:val="000000"/>
                <w:sz w:val="22"/>
                <w:szCs w:val="22"/>
                <w:lang w:val="uk-UA" w:eastAsia="en-US"/>
              </w:rPr>
              <w:t xml:space="preserve">прозорий </w:t>
            </w:r>
            <w:r>
              <w:rPr>
                <w:rFonts w:eastAsia="Calibri" w:cs="Times New Roman"/>
                <w:color w:val="000000"/>
                <w:sz w:val="22"/>
                <w:szCs w:val="22"/>
                <w:lang w:val="en-US" w:eastAsia="en-US"/>
              </w:rPr>
              <w:t>PVC</w:t>
            </w:r>
            <w:r w:rsidRPr="00A42363">
              <w:rPr>
                <w:rFonts w:eastAsia="Calibri" w:cs="Times New Roman"/>
                <w:color w:val="000000"/>
                <w:sz w:val="22"/>
                <w:szCs w:val="22"/>
                <w:lang w:val="uk-UA" w:eastAsia="en-US"/>
              </w:rPr>
              <w:t>,</w:t>
            </w:r>
            <w:r>
              <w:rPr>
                <w:rFonts w:eastAsia="Calibri" w:cs="Times New Roman"/>
                <w:color w:val="000000"/>
                <w:sz w:val="22"/>
                <w:szCs w:val="22"/>
                <w:lang w:val="en-US" w:eastAsia="en-US"/>
              </w:rPr>
              <w:t>IP</w:t>
            </w:r>
            <w:r w:rsidRPr="00A42363">
              <w:rPr>
                <w:rFonts w:eastAsia="Calibri" w:cs="Times New Roman"/>
                <w:color w:val="000000"/>
                <w:sz w:val="22"/>
                <w:szCs w:val="22"/>
                <w:lang w:val="uk-UA" w:eastAsia="en-US"/>
              </w:rPr>
              <w:t>65</w:t>
            </w:r>
            <w:r>
              <w:rPr>
                <w:rFonts w:eastAsia="Calibri" w:cs="Times New Roman"/>
                <w:color w:val="000000"/>
                <w:sz w:val="22"/>
                <w:szCs w:val="22"/>
                <w:lang w:val="uk-UA" w:eastAsia="en-US"/>
              </w:rPr>
              <w:t xml:space="preserve"> вуличний</w:t>
            </w:r>
          </w:p>
        </w:tc>
        <w:tc>
          <w:tcPr>
            <w:tcW w:w="124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2B28" w:rsidRDefault="00E64A04">
            <w:pPr>
              <w:pStyle w:val="Standard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шт</w:t>
            </w:r>
          </w:p>
        </w:tc>
        <w:tc>
          <w:tcPr>
            <w:tcW w:w="124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2B28" w:rsidRDefault="00E64A04">
            <w:pPr>
              <w:pStyle w:val="Standard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64</w:t>
            </w:r>
          </w:p>
        </w:tc>
        <w:tc>
          <w:tcPr>
            <w:tcW w:w="138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2B28" w:rsidRDefault="00E64A04">
            <w:pPr>
              <w:pStyle w:val="Standard"/>
              <w:spacing w:before="30" w:line="206" w:lineRule="exact"/>
              <w:ind w:left="15"/>
              <w:jc w:val="center"/>
              <w:rPr>
                <w:rFonts w:eastAsia="Calibri" w:cs="Times New Roman"/>
                <w:color w:val="000000"/>
                <w:lang w:eastAsia="en-US"/>
              </w:rPr>
            </w:pPr>
            <w:r>
              <w:rPr>
                <w:rFonts w:eastAsia="Calibri" w:cs="Times New Roman"/>
                <w:color w:val="000000"/>
                <w:lang w:eastAsia="en-US"/>
              </w:rPr>
              <w:t>700,00</w:t>
            </w:r>
          </w:p>
        </w:tc>
        <w:tc>
          <w:tcPr>
            <w:tcW w:w="165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2B28" w:rsidRDefault="00E64A04">
            <w:pPr>
              <w:pStyle w:val="Standard"/>
              <w:spacing w:before="30" w:line="206" w:lineRule="exact"/>
              <w:ind w:left="15"/>
              <w:jc w:val="center"/>
              <w:rPr>
                <w:rFonts w:eastAsia="Calibri" w:cs="Times New Roman"/>
                <w:color w:val="000000"/>
                <w:lang w:eastAsia="en-US"/>
              </w:rPr>
            </w:pPr>
            <w:r>
              <w:rPr>
                <w:rFonts w:eastAsia="Calibri" w:cs="Times New Roman"/>
                <w:color w:val="000000"/>
                <w:lang w:eastAsia="en-US"/>
              </w:rPr>
              <w:t>44 800,00</w:t>
            </w:r>
          </w:p>
        </w:tc>
      </w:tr>
      <w:tr w:rsidR="00232B28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95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2B28" w:rsidRDefault="00E64A04">
            <w:pPr>
              <w:pStyle w:val="Standard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6</w:t>
            </w:r>
          </w:p>
        </w:tc>
        <w:tc>
          <w:tcPr>
            <w:tcW w:w="395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2B28" w:rsidRPr="00A42363" w:rsidRDefault="00E64A04">
            <w:pPr>
              <w:pStyle w:val="a5"/>
              <w:widowControl w:val="0"/>
              <w:spacing w:before="30" w:line="206" w:lineRule="exact"/>
              <w:ind w:left="15"/>
              <w:jc w:val="both"/>
              <w:rPr>
                <w:rFonts w:eastAsia="Calibri" w:cs="Times New Roman"/>
                <w:color w:val="000000"/>
                <w:sz w:val="22"/>
                <w:szCs w:val="22"/>
                <w:lang w:val="uk-UA" w:eastAsia="en-US"/>
              </w:rPr>
            </w:pPr>
            <w:r w:rsidRPr="00A42363">
              <w:rPr>
                <w:rFonts w:eastAsia="Calibri" w:cs="Times New Roman"/>
                <w:color w:val="000000"/>
                <w:sz w:val="22"/>
                <w:szCs w:val="22"/>
                <w:lang w:val="uk-UA" w:eastAsia="en-US"/>
              </w:rPr>
              <w:t>512</w:t>
            </w:r>
            <w:r>
              <w:rPr>
                <w:rFonts w:eastAsia="Calibri" w:cs="Times New Roman"/>
                <w:color w:val="000000"/>
                <w:sz w:val="22"/>
                <w:szCs w:val="22"/>
                <w:lang w:val="en-US" w:eastAsia="en-US"/>
              </w:rPr>
              <w:t>W</w:t>
            </w:r>
            <w:r w:rsidRPr="00A42363">
              <w:rPr>
                <w:rFonts w:eastAsia="Calibri" w:cs="Times New Roman"/>
                <w:color w:val="000000"/>
                <w:sz w:val="22"/>
                <w:szCs w:val="22"/>
                <w:lang w:val="uk-UA" w:eastAsia="en-US"/>
              </w:rPr>
              <w:t>-</w:t>
            </w:r>
            <w:r>
              <w:rPr>
                <w:rFonts w:eastAsia="Calibri" w:cs="Times New Roman"/>
                <w:color w:val="000000"/>
                <w:sz w:val="22"/>
                <w:szCs w:val="22"/>
                <w:lang w:val="en-US" w:eastAsia="en-US"/>
              </w:rPr>
              <w:t>FX</w:t>
            </w:r>
            <w:r w:rsidRPr="00A42363">
              <w:rPr>
                <w:rFonts w:eastAsia="Calibri" w:cs="Times New Roman"/>
                <w:color w:val="000000"/>
                <w:sz w:val="22"/>
                <w:szCs w:val="22"/>
                <w:lang w:val="uk-UA" w:eastAsia="en-US"/>
              </w:rPr>
              <w:t xml:space="preserve"> </w:t>
            </w:r>
            <w:r>
              <w:rPr>
                <w:rFonts w:eastAsia="Calibri" w:cs="Times New Roman"/>
                <w:color w:val="000000"/>
                <w:sz w:val="22"/>
                <w:szCs w:val="22"/>
                <w:lang w:val="uk-UA" w:eastAsia="en-US"/>
              </w:rPr>
              <w:t>Гірлянда ланцюжок ,20м,90 теплобілих світлодіодів та 30 білих  спалахів ,зелений гумовий</w:t>
            </w:r>
          </w:p>
        </w:tc>
        <w:tc>
          <w:tcPr>
            <w:tcW w:w="124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2B28" w:rsidRDefault="00E64A04">
            <w:pPr>
              <w:pStyle w:val="Standard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шт</w:t>
            </w:r>
          </w:p>
        </w:tc>
        <w:tc>
          <w:tcPr>
            <w:tcW w:w="124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2B28" w:rsidRDefault="00E64A04">
            <w:pPr>
              <w:pStyle w:val="Standard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34</w:t>
            </w:r>
          </w:p>
        </w:tc>
        <w:tc>
          <w:tcPr>
            <w:tcW w:w="138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2B28" w:rsidRDefault="00E64A04">
            <w:pPr>
              <w:pStyle w:val="Standard"/>
              <w:spacing w:before="30" w:line="206" w:lineRule="exact"/>
              <w:ind w:left="15"/>
              <w:jc w:val="center"/>
              <w:rPr>
                <w:rFonts w:eastAsia="Calibri" w:cs="Times New Roman"/>
                <w:color w:val="000000"/>
                <w:lang w:eastAsia="en-US"/>
              </w:rPr>
            </w:pPr>
            <w:r>
              <w:rPr>
                <w:rFonts w:eastAsia="Calibri" w:cs="Times New Roman"/>
                <w:color w:val="000000"/>
                <w:lang w:eastAsia="en-US"/>
              </w:rPr>
              <w:t>4 200,00</w:t>
            </w:r>
          </w:p>
        </w:tc>
        <w:tc>
          <w:tcPr>
            <w:tcW w:w="165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2B28" w:rsidRDefault="00E64A04">
            <w:pPr>
              <w:pStyle w:val="Standard"/>
              <w:spacing w:before="30" w:line="206" w:lineRule="exact"/>
              <w:ind w:left="15"/>
              <w:jc w:val="center"/>
              <w:rPr>
                <w:rFonts w:eastAsia="Calibri" w:cs="Times New Roman"/>
                <w:color w:val="000000"/>
                <w:lang w:eastAsia="en-US"/>
              </w:rPr>
            </w:pPr>
            <w:r>
              <w:rPr>
                <w:rFonts w:eastAsia="Calibri" w:cs="Times New Roman"/>
                <w:color w:val="000000"/>
                <w:lang w:eastAsia="en-US"/>
              </w:rPr>
              <w:t>142 800,00</w:t>
            </w:r>
          </w:p>
        </w:tc>
      </w:tr>
      <w:tr w:rsidR="00232B28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95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2B28" w:rsidRDefault="00E64A04">
            <w:pPr>
              <w:pStyle w:val="Standard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7</w:t>
            </w:r>
          </w:p>
        </w:tc>
        <w:tc>
          <w:tcPr>
            <w:tcW w:w="395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2B28" w:rsidRDefault="00E64A04">
            <w:pPr>
              <w:pStyle w:val="a5"/>
              <w:widowControl w:val="0"/>
              <w:spacing w:before="30" w:line="206" w:lineRule="exact"/>
              <w:ind w:left="15"/>
              <w:jc w:val="both"/>
              <w:rPr>
                <w:rFonts w:eastAsia="Calibri" w:cs="Times New Roman"/>
                <w:color w:val="000000"/>
                <w:sz w:val="22"/>
                <w:szCs w:val="22"/>
                <w:lang w:val="uk-UA" w:eastAsia="en-US"/>
              </w:rPr>
            </w:pPr>
            <w:r>
              <w:rPr>
                <w:rFonts w:eastAsia="Calibri" w:cs="Times New Roman"/>
                <w:color w:val="000000"/>
                <w:sz w:val="22"/>
                <w:szCs w:val="22"/>
                <w:lang w:val="uk-UA" w:eastAsia="en-US"/>
              </w:rPr>
              <w:t>Новорічна  конструкція</w:t>
            </w:r>
          </w:p>
        </w:tc>
        <w:tc>
          <w:tcPr>
            <w:tcW w:w="124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2B28" w:rsidRDefault="00E64A04">
            <w:pPr>
              <w:pStyle w:val="Standard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шт</w:t>
            </w:r>
          </w:p>
        </w:tc>
        <w:tc>
          <w:tcPr>
            <w:tcW w:w="124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2B28" w:rsidRDefault="00E64A04">
            <w:pPr>
              <w:pStyle w:val="Standard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2</w:t>
            </w:r>
          </w:p>
        </w:tc>
        <w:tc>
          <w:tcPr>
            <w:tcW w:w="138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2B28" w:rsidRDefault="00E64A04">
            <w:pPr>
              <w:pStyle w:val="Standard"/>
              <w:spacing w:before="30" w:line="206" w:lineRule="exact"/>
              <w:ind w:left="15"/>
              <w:jc w:val="center"/>
              <w:rPr>
                <w:rFonts w:eastAsia="Calibri" w:cs="Times New Roman"/>
                <w:color w:val="000000"/>
                <w:lang w:eastAsia="en-US"/>
              </w:rPr>
            </w:pPr>
            <w:r>
              <w:rPr>
                <w:rFonts w:eastAsia="Calibri" w:cs="Times New Roman"/>
                <w:color w:val="000000"/>
                <w:lang w:eastAsia="en-US"/>
              </w:rPr>
              <w:t>20 000,00</w:t>
            </w:r>
          </w:p>
        </w:tc>
        <w:tc>
          <w:tcPr>
            <w:tcW w:w="165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2B28" w:rsidRDefault="00E64A04">
            <w:pPr>
              <w:pStyle w:val="Standard"/>
              <w:spacing w:before="30" w:line="206" w:lineRule="exact"/>
              <w:ind w:left="15"/>
              <w:jc w:val="center"/>
              <w:rPr>
                <w:rFonts w:eastAsia="Calibri" w:cs="Times New Roman"/>
                <w:color w:val="000000"/>
                <w:lang w:eastAsia="en-US"/>
              </w:rPr>
            </w:pPr>
            <w:r>
              <w:rPr>
                <w:rFonts w:eastAsia="Calibri" w:cs="Times New Roman"/>
                <w:color w:val="000000"/>
                <w:lang w:eastAsia="en-US"/>
              </w:rPr>
              <w:t>40 000,00</w:t>
            </w:r>
          </w:p>
        </w:tc>
      </w:tr>
      <w:tr w:rsidR="00232B28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95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2B28" w:rsidRDefault="00232B28">
            <w:pPr>
              <w:pStyle w:val="Standard"/>
              <w:jc w:val="center"/>
              <w:rPr>
                <w:rFonts w:eastAsia="Times New Roman" w:cs="Times New Roman"/>
              </w:rPr>
            </w:pPr>
          </w:p>
        </w:tc>
        <w:tc>
          <w:tcPr>
            <w:tcW w:w="395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2B28" w:rsidRDefault="00E64A04">
            <w:pPr>
              <w:pStyle w:val="Standard"/>
              <w:jc w:val="right"/>
              <w:rPr>
                <w:rFonts w:eastAsia="Times New Roman" w:cs="Times New Roman"/>
                <w:b/>
              </w:rPr>
            </w:pPr>
            <w:r>
              <w:rPr>
                <w:rFonts w:eastAsia="Times New Roman" w:cs="Times New Roman"/>
                <w:b/>
              </w:rPr>
              <w:t>ВСЬОГО:</w:t>
            </w:r>
          </w:p>
        </w:tc>
        <w:tc>
          <w:tcPr>
            <w:tcW w:w="124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2B28" w:rsidRDefault="00232B28">
            <w:pPr>
              <w:pStyle w:val="Standard"/>
              <w:jc w:val="center"/>
              <w:rPr>
                <w:rFonts w:eastAsia="Times New Roman" w:cs="Times New Roman"/>
              </w:rPr>
            </w:pPr>
          </w:p>
        </w:tc>
        <w:tc>
          <w:tcPr>
            <w:tcW w:w="124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2B28" w:rsidRDefault="00232B28">
            <w:pPr>
              <w:pStyle w:val="Standard"/>
              <w:jc w:val="center"/>
              <w:rPr>
                <w:rFonts w:eastAsia="Times New Roman" w:cs="Times New Roman"/>
              </w:rPr>
            </w:pPr>
          </w:p>
        </w:tc>
        <w:tc>
          <w:tcPr>
            <w:tcW w:w="138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2B28" w:rsidRDefault="00232B28">
            <w:pPr>
              <w:pStyle w:val="Standard"/>
              <w:spacing w:before="30" w:line="206" w:lineRule="exact"/>
              <w:jc w:val="center"/>
              <w:rPr>
                <w:rFonts w:eastAsia="Calibri" w:cs="Times New Roman"/>
                <w:color w:val="000000"/>
                <w:lang w:eastAsia="en-US"/>
              </w:rPr>
            </w:pPr>
          </w:p>
        </w:tc>
        <w:tc>
          <w:tcPr>
            <w:tcW w:w="165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2B28" w:rsidRDefault="00E64A04">
            <w:pPr>
              <w:pStyle w:val="Standard"/>
              <w:spacing w:before="30" w:line="206" w:lineRule="exact"/>
              <w:jc w:val="center"/>
              <w:rPr>
                <w:rFonts w:eastAsia="Calibri" w:cs="Times New Roman"/>
                <w:b/>
                <w:bCs/>
                <w:color w:val="000000"/>
                <w:lang w:eastAsia="en-US"/>
              </w:rPr>
            </w:pPr>
            <w:r>
              <w:rPr>
                <w:rFonts w:eastAsia="Calibri" w:cs="Times New Roman"/>
                <w:b/>
                <w:bCs/>
                <w:color w:val="000000"/>
                <w:lang w:eastAsia="en-US"/>
              </w:rPr>
              <w:t>788 981,60</w:t>
            </w:r>
          </w:p>
        </w:tc>
      </w:tr>
    </w:tbl>
    <w:p w:rsidR="00232B28" w:rsidRDefault="00232B28">
      <w:pPr>
        <w:pStyle w:val="Standard"/>
        <w:spacing w:line="288" w:lineRule="auto"/>
        <w:jc w:val="center"/>
        <w:rPr>
          <w:rFonts w:eastAsia="Times New Roman" w:cs="Times New Roman"/>
          <w:b/>
        </w:rPr>
      </w:pPr>
    </w:p>
    <w:p w:rsidR="00232B28" w:rsidRDefault="00232B28">
      <w:pPr>
        <w:pStyle w:val="Standard"/>
        <w:ind w:left="360"/>
        <w:jc w:val="center"/>
        <w:rPr>
          <w:rFonts w:eastAsia="Times New Roman" w:cs="Times New Roman"/>
          <w:b/>
          <w:sz w:val="26"/>
          <w:szCs w:val="26"/>
        </w:rPr>
      </w:pPr>
    </w:p>
    <w:p w:rsidR="00232B28" w:rsidRDefault="00232B28">
      <w:pPr>
        <w:pStyle w:val="Standard"/>
        <w:ind w:left="360"/>
        <w:jc w:val="center"/>
        <w:rPr>
          <w:rFonts w:eastAsia="Times New Roman" w:cs="Times New Roman"/>
          <w:b/>
          <w:sz w:val="26"/>
          <w:szCs w:val="26"/>
        </w:rPr>
      </w:pPr>
    </w:p>
    <w:p w:rsidR="00232B28" w:rsidRDefault="00232B28">
      <w:pPr>
        <w:pStyle w:val="Standard"/>
        <w:ind w:left="360"/>
        <w:jc w:val="center"/>
        <w:rPr>
          <w:rFonts w:eastAsia="Times New Roman" w:cs="Times New Roman"/>
          <w:b/>
          <w:sz w:val="26"/>
          <w:szCs w:val="26"/>
        </w:rPr>
      </w:pPr>
    </w:p>
    <w:p w:rsidR="00232B28" w:rsidRDefault="00232B28">
      <w:pPr>
        <w:pStyle w:val="Standard"/>
        <w:ind w:left="360"/>
        <w:jc w:val="center"/>
        <w:rPr>
          <w:rFonts w:eastAsia="Times New Roman" w:cs="Times New Roman"/>
          <w:b/>
          <w:sz w:val="26"/>
          <w:szCs w:val="26"/>
        </w:rPr>
      </w:pPr>
    </w:p>
    <w:p w:rsidR="00232B28" w:rsidRDefault="00232B28">
      <w:pPr>
        <w:pStyle w:val="Standard"/>
        <w:ind w:left="360"/>
        <w:jc w:val="center"/>
        <w:rPr>
          <w:rFonts w:eastAsia="Times New Roman" w:cs="Times New Roman"/>
          <w:b/>
          <w:sz w:val="26"/>
          <w:szCs w:val="26"/>
        </w:rPr>
      </w:pPr>
    </w:p>
    <w:p w:rsidR="00232B28" w:rsidRDefault="00232B28">
      <w:pPr>
        <w:pStyle w:val="Standard"/>
        <w:ind w:left="360"/>
        <w:jc w:val="center"/>
        <w:rPr>
          <w:rFonts w:eastAsia="Times New Roman" w:cs="Times New Roman"/>
          <w:b/>
          <w:sz w:val="26"/>
          <w:szCs w:val="26"/>
        </w:rPr>
      </w:pPr>
    </w:p>
    <w:p w:rsidR="00232B28" w:rsidRDefault="00232B28">
      <w:pPr>
        <w:pStyle w:val="Standard"/>
        <w:ind w:left="360"/>
        <w:jc w:val="center"/>
        <w:rPr>
          <w:rFonts w:eastAsia="Times New Roman" w:cs="Times New Roman"/>
          <w:b/>
          <w:sz w:val="26"/>
          <w:szCs w:val="26"/>
        </w:rPr>
      </w:pPr>
    </w:p>
    <w:p w:rsidR="00232B28" w:rsidRDefault="00232B28">
      <w:pPr>
        <w:pStyle w:val="Standard"/>
        <w:ind w:left="360"/>
        <w:jc w:val="center"/>
        <w:rPr>
          <w:rFonts w:eastAsia="Times New Roman" w:cs="Times New Roman"/>
          <w:b/>
          <w:sz w:val="26"/>
          <w:szCs w:val="26"/>
        </w:rPr>
      </w:pPr>
    </w:p>
    <w:p w:rsidR="00232B28" w:rsidRDefault="00232B28">
      <w:pPr>
        <w:pStyle w:val="Standard"/>
        <w:ind w:left="360"/>
        <w:jc w:val="center"/>
        <w:rPr>
          <w:rFonts w:eastAsia="Times New Roman" w:cs="Times New Roman"/>
          <w:b/>
          <w:sz w:val="26"/>
          <w:szCs w:val="26"/>
        </w:rPr>
      </w:pPr>
    </w:p>
    <w:p w:rsidR="00232B28" w:rsidRDefault="00232B28">
      <w:pPr>
        <w:pStyle w:val="Standard"/>
        <w:ind w:left="360"/>
        <w:jc w:val="center"/>
        <w:rPr>
          <w:rFonts w:eastAsia="Times New Roman" w:cs="Times New Roman"/>
          <w:b/>
          <w:sz w:val="26"/>
          <w:szCs w:val="26"/>
        </w:rPr>
      </w:pPr>
    </w:p>
    <w:p w:rsidR="00232B28" w:rsidRDefault="00232B28">
      <w:pPr>
        <w:pStyle w:val="Standard"/>
        <w:ind w:left="360"/>
        <w:jc w:val="center"/>
        <w:rPr>
          <w:rFonts w:eastAsia="Times New Roman" w:cs="Times New Roman"/>
          <w:b/>
          <w:sz w:val="26"/>
          <w:szCs w:val="26"/>
        </w:rPr>
      </w:pPr>
    </w:p>
    <w:p w:rsidR="00232B28" w:rsidRDefault="00232B28">
      <w:pPr>
        <w:pStyle w:val="Standard"/>
        <w:ind w:left="360"/>
        <w:jc w:val="center"/>
        <w:rPr>
          <w:rFonts w:eastAsia="Times New Roman" w:cs="Times New Roman"/>
          <w:b/>
          <w:sz w:val="26"/>
          <w:szCs w:val="26"/>
        </w:rPr>
      </w:pPr>
    </w:p>
    <w:p w:rsidR="00232B28" w:rsidRDefault="00232B28">
      <w:pPr>
        <w:pStyle w:val="Standard"/>
        <w:ind w:left="360"/>
        <w:jc w:val="center"/>
        <w:rPr>
          <w:rFonts w:eastAsia="Times New Roman" w:cs="Times New Roman"/>
          <w:b/>
          <w:sz w:val="26"/>
          <w:szCs w:val="26"/>
        </w:rPr>
      </w:pPr>
    </w:p>
    <w:p w:rsidR="00232B28" w:rsidRDefault="00232B28">
      <w:pPr>
        <w:pStyle w:val="Standard"/>
        <w:ind w:left="360"/>
        <w:jc w:val="center"/>
        <w:rPr>
          <w:rFonts w:eastAsia="Times New Roman" w:cs="Times New Roman"/>
          <w:b/>
          <w:sz w:val="26"/>
          <w:szCs w:val="26"/>
        </w:rPr>
      </w:pPr>
    </w:p>
    <w:p w:rsidR="00232B28" w:rsidRDefault="00232B28">
      <w:pPr>
        <w:pStyle w:val="Standard"/>
        <w:ind w:left="360"/>
        <w:jc w:val="center"/>
        <w:rPr>
          <w:rFonts w:eastAsia="Times New Roman" w:cs="Times New Roman"/>
          <w:b/>
          <w:sz w:val="26"/>
          <w:szCs w:val="26"/>
        </w:rPr>
      </w:pPr>
    </w:p>
    <w:p w:rsidR="00232B28" w:rsidRDefault="00E64A04">
      <w:pPr>
        <w:pStyle w:val="Standard"/>
        <w:tabs>
          <w:tab w:val="left" w:pos="8490"/>
        </w:tabs>
        <w:spacing w:line="288" w:lineRule="auto"/>
        <w:ind w:left="720"/>
        <w:rPr>
          <w:rFonts w:eastAsia="Times New Roman" w:cs="Times New Roman"/>
          <w:b/>
          <w:sz w:val="26"/>
          <w:szCs w:val="26"/>
        </w:rPr>
      </w:pPr>
      <w:r>
        <w:rPr>
          <w:rFonts w:eastAsia="Times New Roman" w:cs="Times New Roman"/>
          <w:b/>
          <w:sz w:val="26"/>
          <w:szCs w:val="26"/>
        </w:rPr>
        <w:t>Секретар ради                                                                  В.П.Олексюк</w:t>
      </w:r>
    </w:p>
    <w:p w:rsidR="00232B28" w:rsidRDefault="00E64A04">
      <w:pPr>
        <w:pStyle w:val="Standard"/>
        <w:rPr>
          <w:rFonts w:eastAsia="Times New Roman" w:cs="Times New Roman"/>
          <w:sz w:val="16"/>
          <w:szCs w:val="16"/>
        </w:rPr>
      </w:pPr>
      <w:r>
        <w:rPr>
          <w:rFonts w:eastAsia="Times New Roman" w:cs="Times New Roman"/>
          <w:sz w:val="16"/>
          <w:szCs w:val="16"/>
        </w:rPr>
        <w:t xml:space="preserve">                  Вик.Матвейчик Л.А.</w:t>
      </w:r>
    </w:p>
    <w:p w:rsidR="00232B28" w:rsidRDefault="00232B28">
      <w:pPr>
        <w:pStyle w:val="Standard"/>
        <w:rPr>
          <w:rFonts w:eastAsia="Times New Roman" w:cs="Times New Roman"/>
          <w:sz w:val="16"/>
          <w:szCs w:val="16"/>
        </w:rPr>
      </w:pPr>
    </w:p>
    <w:p w:rsidR="00232B28" w:rsidRDefault="00232B28">
      <w:pPr>
        <w:pStyle w:val="Standard"/>
        <w:rPr>
          <w:rFonts w:eastAsia="Times New Roman" w:cs="Times New Roman"/>
          <w:sz w:val="16"/>
          <w:szCs w:val="16"/>
        </w:rPr>
      </w:pPr>
    </w:p>
    <w:p w:rsidR="00232B28" w:rsidRDefault="00232B28">
      <w:pPr>
        <w:pStyle w:val="Standard"/>
        <w:rPr>
          <w:rFonts w:eastAsia="Times New Roman" w:cs="Times New Roman"/>
          <w:sz w:val="16"/>
          <w:szCs w:val="16"/>
        </w:rPr>
      </w:pPr>
    </w:p>
    <w:p w:rsidR="00A42363" w:rsidRDefault="00A42363">
      <w:pPr>
        <w:pStyle w:val="Standard"/>
        <w:rPr>
          <w:rFonts w:eastAsia="Times New Roman" w:cs="Times New Roman"/>
          <w:sz w:val="16"/>
          <w:szCs w:val="16"/>
        </w:rPr>
      </w:pPr>
    </w:p>
    <w:p w:rsidR="00A42363" w:rsidRDefault="00A42363">
      <w:pPr>
        <w:pStyle w:val="Standard"/>
        <w:rPr>
          <w:rFonts w:eastAsia="Times New Roman" w:cs="Times New Roman"/>
          <w:sz w:val="16"/>
          <w:szCs w:val="16"/>
        </w:rPr>
      </w:pPr>
    </w:p>
    <w:p w:rsidR="00A42363" w:rsidRDefault="00A42363">
      <w:pPr>
        <w:pStyle w:val="Standard"/>
        <w:rPr>
          <w:rFonts w:eastAsia="Times New Roman" w:cs="Times New Roman"/>
          <w:sz w:val="16"/>
          <w:szCs w:val="16"/>
        </w:rPr>
      </w:pPr>
    </w:p>
    <w:p w:rsidR="00A42363" w:rsidRDefault="00A42363">
      <w:pPr>
        <w:pStyle w:val="Standard"/>
        <w:rPr>
          <w:rFonts w:eastAsia="Times New Roman" w:cs="Times New Roman"/>
          <w:sz w:val="16"/>
          <w:szCs w:val="16"/>
        </w:rPr>
      </w:pPr>
    </w:p>
    <w:p w:rsidR="00232B28" w:rsidRDefault="00232B28">
      <w:pPr>
        <w:pStyle w:val="Standard"/>
        <w:rPr>
          <w:rFonts w:eastAsia="Times New Roman" w:cs="Times New Roman"/>
          <w:sz w:val="16"/>
          <w:szCs w:val="16"/>
        </w:rPr>
      </w:pPr>
    </w:p>
    <w:p w:rsidR="00232B28" w:rsidRDefault="00E64A04">
      <w:pPr>
        <w:pStyle w:val="Standard"/>
        <w:jc w:val="right"/>
      </w:pPr>
      <w:r>
        <w:t xml:space="preserve">                 </w:t>
      </w:r>
      <w:r>
        <w:t>Затверджую</w:t>
      </w:r>
    </w:p>
    <w:p w:rsidR="00232B28" w:rsidRDefault="00E64A04">
      <w:pPr>
        <w:pStyle w:val="Standard"/>
        <w:jc w:val="right"/>
      </w:pPr>
      <w:r>
        <w:t xml:space="preserve">                                                                </w:t>
      </w:r>
      <w:r>
        <w:t xml:space="preserve">                                                  Бучанський міський голова</w:t>
      </w:r>
    </w:p>
    <w:p w:rsidR="00232B28" w:rsidRDefault="00E64A04">
      <w:pPr>
        <w:pStyle w:val="Standard"/>
        <w:jc w:val="right"/>
      </w:pPr>
      <w:r>
        <w:t xml:space="preserve">                                                                                                                _________А.П.Федорук</w:t>
      </w:r>
    </w:p>
    <w:p w:rsidR="00232B28" w:rsidRDefault="00232B28">
      <w:pPr>
        <w:pStyle w:val="Standard"/>
      </w:pPr>
    </w:p>
    <w:p w:rsidR="00232B28" w:rsidRDefault="00232B28">
      <w:pPr>
        <w:pStyle w:val="Standard"/>
      </w:pPr>
    </w:p>
    <w:p w:rsidR="00232B28" w:rsidRDefault="00232B28">
      <w:pPr>
        <w:pStyle w:val="Standard"/>
      </w:pPr>
    </w:p>
    <w:p w:rsidR="00232B28" w:rsidRDefault="00232B28">
      <w:pPr>
        <w:pStyle w:val="Standard"/>
      </w:pPr>
    </w:p>
    <w:p w:rsidR="00232B28" w:rsidRDefault="00232B28">
      <w:pPr>
        <w:pStyle w:val="Standard"/>
      </w:pPr>
    </w:p>
    <w:p w:rsidR="00232B28" w:rsidRDefault="00E64A04">
      <w:pPr>
        <w:pStyle w:val="Standard"/>
      </w:pPr>
      <w:r>
        <w:t xml:space="preserve">                                                                                Акт</w:t>
      </w:r>
    </w:p>
    <w:p w:rsidR="00232B28" w:rsidRDefault="00E64A04">
      <w:pPr>
        <w:pStyle w:val="Standard"/>
      </w:pPr>
      <w:r>
        <w:t xml:space="preserve">                                                                  прийому-передачі</w:t>
      </w:r>
    </w:p>
    <w:p w:rsidR="00232B28" w:rsidRDefault="00E64A04">
      <w:pPr>
        <w:pStyle w:val="Standard"/>
      </w:pPr>
      <w:r>
        <w:t xml:space="preserve">                                                             від ____________ 2020 року</w:t>
      </w:r>
    </w:p>
    <w:p w:rsidR="00232B28" w:rsidRDefault="00232B28">
      <w:pPr>
        <w:pStyle w:val="Standard"/>
        <w:jc w:val="both"/>
      </w:pPr>
    </w:p>
    <w:p w:rsidR="00232B28" w:rsidRDefault="00E64A04">
      <w:pPr>
        <w:pStyle w:val="Standard"/>
        <w:jc w:val="both"/>
      </w:pPr>
      <w:r>
        <w:t xml:space="preserve">       Відповідно до рішення сесії Бучанської міської ради № </w:t>
      </w:r>
      <w:r>
        <w:rPr>
          <w:rFonts w:eastAsia="Times New Roman" w:cs="Times New Roman"/>
        </w:rPr>
        <w:t>№ _____</w:t>
      </w:r>
      <w:r w:rsidRPr="00A42363">
        <w:rPr>
          <w:rFonts w:eastAsia="Times New Roman" w:cs="Times New Roman"/>
        </w:rPr>
        <w:t>-___-</w:t>
      </w:r>
      <w:r>
        <w:rPr>
          <w:rFonts w:eastAsia="Times New Roman" w:cs="Times New Roman"/>
          <w:lang w:val="en-US"/>
        </w:rPr>
        <w:t>V</w:t>
      </w:r>
      <w:r w:rsidRPr="00A42363">
        <w:rPr>
          <w:rFonts w:eastAsia="Times New Roman" w:cs="Times New Roman"/>
        </w:rPr>
        <w:t xml:space="preserve">ІІ </w:t>
      </w:r>
      <w:r>
        <w:rPr>
          <w:rFonts w:eastAsia="Times New Roman" w:cs="Times New Roman"/>
        </w:rPr>
        <w:t xml:space="preserve">від ___ ________ 2020 року </w:t>
      </w:r>
      <w:r>
        <w:t xml:space="preserve"> “</w:t>
      </w:r>
      <w:r>
        <w:rPr>
          <w:rFonts w:eastAsia="Times New Roman" w:cs="Times New Roman"/>
          <w:iCs/>
          <w:sz w:val="26"/>
          <w:szCs w:val="26"/>
        </w:rPr>
        <w:t xml:space="preserve">Про безоплатну передачу необоротних активів з балансу КП “Бучанське УЖКГ” на баланс КП “Бучазеленбуд” ми, що нище підписалися: голова комісії: </w:t>
      </w:r>
      <w:r>
        <w:rPr>
          <w:rFonts w:eastAsia="Times New Roman" w:cs="Times New Roman"/>
          <w:iCs/>
        </w:rPr>
        <w:t>Шаправс</w:t>
      </w:r>
      <w:r>
        <w:rPr>
          <w:rFonts w:eastAsia="Times New Roman" w:cs="Times New Roman"/>
          <w:iCs/>
        </w:rPr>
        <w:t xml:space="preserve">ький Т.О. – перший заступник міського голови, </w:t>
      </w:r>
      <w:r>
        <w:t xml:space="preserve">   Матвейчик Л.А.</w:t>
      </w:r>
      <w:r>
        <w:rPr>
          <w:rFonts w:eastAsia="Times New Roman" w:cs="Times New Roman"/>
        </w:rPr>
        <w:t xml:space="preserve"> – в.о.начальника КП “Бучанське УЖКГ”, </w:t>
      </w:r>
      <w:r>
        <w:rPr>
          <w:rFonts w:eastAsia="Times New Roman" w:cs="Times New Roman"/>
        </w:rPr>
        <w:t xml:space="preserve">Єренкова А.В. – головний бухгалтер КП “Бучанське УЖКГ”, Галущак В.М. - директор КП  </w:t>
      </w:r>
      <w:r>
        <w:rPr>
          <w:rFonts w:eastAsia="Times New Roman" w:cs="Times New Roman"/>
          <w:iCs/>
          <w:sz w:val="26"/>
          <w:szCs w:val="26"/>
        </w:rPr>
        <w:t>“Бучазеленбуд”</w:t>
      </w:r>
      <w:r>
        <w:rPr>
          <w:rFonts w:eastAsia="Times New Roman" w:cs="Times New Roman"/>
          <w:iCs/>
        </w:rPr>
        <w:t>,</w:t>
      </w:r>
      <w:r>
        <w:rPr>
          <w:rFonts w:eastAsia="Times New Roman" w:cs="Times New Roman"/>
        </w:rPr>
        <w:t xml:space="preserve"> Боровик О.С.-   головний бухгалтер КП</w:t>
      </w:r>
      <w:r>
        <w:rPr>
          <w:rFonts w:eastAsia="Times New Roman" w:cs="Times New Roman"/>
          <w:iCs/>
          <w:sz w:val="26"/>
          <w:szCs w:val="26"/>
        </w:rPr>
        <w:t>“Бучазеленбуд”</w:t>
      </w:r>
      <w:r>
        <w:rPr>
          <w:rFonts w:eastAsia="Times New Roman" w:cs="Times New Roman"/>
          <w:iCs/>
        </w:rPr>
        <w:t xml:space="preserve">, </w:t>
      </w:r>
      <w:r>
        <w:rPr>
          <w:rFonts w:eastAsia="Times New Roman" w:cs="Times New Roman"/>
        </w:rPr>
        <w:t xml:space="preserve"> </w:t>
      </w:r>
      <w:r>
        <w:rPr>
          <w:rFonts w:eastAsia="Times New Roman" w:cs="Times New Roman"/>
        </w:rPr>
        <w:t xml:space="preserve">Докай О.А.- начальник відділу ЖКГ, провели прийом передачу необоротних активів з балансу </w:t>
      </w:r>
      <w:r>
        <w:rPr>
          <w:rFonts w:eastAsia="Times New Roman" w:cs="Times New Roman"/>
          <w:iCs/>
          <w:sz w:val="26"/>
          <w:szCs w:val="26"/>
        </w:rPr>
        <w:t xml:space="preserve">КП “Бучанське УЖКГ” на баланс КП “Бучазеленбуд” (згідно додатку 1). </w:t>
      </w:r>
      <w:r>
        <w:t xml:space="preserve">                                                    </w:t>
      </w:r>
    </w:p>
    <w:p w:rsidR="00232B28" w:rsidRDefault="00232B28">
      <w:pPr>
        <w:pStyle w:val="Standard"/>
        <w:jc w:val="both"/>
      </w:pPr>
    </w:p>
    <w:p w:rsidR="00232B28" w:rsidRDefault="00232B28">
      <w:pPr>
        <w:pStyle w:val="Standard"/>
        <w:jc w:val="both"/>
      </w:pPr>
    </w:p>
    <w:p w:rsidR="00232B28" w:rsidRDefault="00232B28">
      <w:pPr>
        <w:pStyle w:val="Standard"/>
        <w:jc w:val="both"/>
      </w:pPr>
    </w:p>
    <w:p w:rsidR="00232B28" w:rsidRDefault="00232B28">
      <w:pPr>
        <w:pStyle w:val="Standard"/>
        <w:spacing w:line="288" w:lineRule="auto"/>
        <w:ind w:left="360"/>
        <w:rPr>
          <w:rFonts w:eastAsia="Times New Roman" w:cs="Times New Roman"/>
        </w:rPr>
      </w:pPr>
    </w:p>
    <w:p w:rsidR="00232B28" w:rsidRDefault="00E64A04">
      <w:pPr>
        <w:pStyle w:val="Standard"/>
        <w:spacing w:line="288" w:lineRule="auto"/>
        <w:ind w:left="360"/>
        <w:rPr>
          <w:rFonts w:eastAsia="Times New Roman" w:cs="Times New Roman"/>
        </w:rPr>
      </w:pPr>
      <w:r>
        <w:rPr>
          <w:rFonts w:eastAsia="Times New Roman" w:cs="Times New Roman"/>
        </w:rPr>
        <w:t xml:space="preserve">Голова комісії:                           </w:t>
      </w:r>
      <w:r>
        <w:rPr>
          <w:rFonts w:eastAsia="Times New Roman" w:cs="Times New Roman"/>
        </w:rPr>
        <w:t xml:space="preserve">                                            Шаправський Т.О.  </w:t>
      </w:r>
    </w:p>
    <w:p w:rsidR="00232B28" w:rsidRDefault="00E64A04">
      <w:pPr>
        <w:pStyle w:val="Standard"/>
        <w:spacing w:line="288" w:lineRule="auto"/>
        <w:rPr>
          <w:rFonts w:eastAsia="Times New Roman" w:cs="Times New Roman"/>
        </w:rPr>
      </w:pPr>
      <w:r>
        <w:rPr>
          <w:rFonts w:eastAsia="Times New Roman" w:cs="Times New Roman"/>
        </w:rPr>
        <w:t xml:space="preserve">                  </w:t>
      </w:r>
    </w:p>
    <w:p w:rsidR="00232B28" w:rsidRDefault="00E64A04">
      <w:pPr>
        <w:pStyle w:val="Standard"/>
        <w:spacing w:line="288" w:lineRule="auto"/>
        <w:rPr>
          <w:rFonts w:eastAsia="Times New Roman" w:cs="Times New Roman"/>
        </w:rPr>
      </w:pPr>
      <w:r>
        <w:rPr>
          <w:rFonts w:eastAsia="Times New Roman" w:cs="Times New Roman"/>
        </w:rPr>
        <w:t xml:space="preserve">     Члени комісії:                                                                          Матвейчик Л.А.</w:t>
      </w:r>
    </w:p>
    <w:p w:rsidR="00232B28" w:rsidRDefault="00E64A04">
      <w:pPr>
        <w:pStyle w:val="Standard"/>
        <w:tabs>
          <w:tab w:val="left" w:pos="2565"/>
          <w:tab w:val="left" w:pos="3000"/>
        </w:tabs>
        <w:spacing w:line="288" w:lineRule="auto"/>
        <w:rPr>
          <w:rFonts w:eastAsia="Times New Roman" w:cs="Times New Roman"/>
        </w:rPr>
      </w:pPr>
      <w:r>
        <w:rPr>
          <w:rFonts w:eastAsia="Times New Roman" w:cs="Times New Roman"/>
        </w:rPr>
        <w:t xml:space="preserve">                               </w:t>
      </w:r>
    </w:p>
    <w:p w:rsidR="00232B28" w:rsidRDefault="00E64A04">
      <w:pPr>
        <w:pStyle w:val="Standard"/>
        <w:tabs>
          <w:tab w:val="left" w:pos="2565"/>
          <w:tab w:val="left" w:pos="3000"/>
        </w:tabs>
        <w:spacing w:line="288" w:lineRule="auto"/>
        <w:rPr>
          <w:rFonts w:eastAsia="Times New Roman" w:cs="Times New Roman"/>
        </w:rPr>
      </w:pPr>
      <w:r>
        <w:rPr>
          <w:rFonts w:eastAsia="Times New Roman" w:cs="Times New Roman"/>
        </w:rPr>
        <w:t xml:space="preserve">                                                                                                       Єренкова А.В.</w:t>
      </w:r>
    </w:p>
    <w:p w:rsidR="00232B28" w:rsidRDefault="00E64A04">
      <w:pPr>
        <w:pStyle w:val="Standard"/>
        <w:spacing w:line="288" w:lineRule="auto"/>
        <w:ind w:left="720"/>
        <w:rPr>
          <w:rFonts w:eastAsia="Times New Roman" w:cs="Times New Roman"/>
        </w:rPr>
      </w:pPr>
      <w:r>
        <w:rPr>
          <w:rFonts w:eastAsia="Times New Roman" w:cs="Times New Roman"/>
        </w:rPr>
        <w:t xml:space="preserve">                                                                                           </w:t>
      </w:r>
    </w:p>
    <w:p w:rsidR="00232B28" w:rsidRDefault="00E64A04">
      <w:pPr>
        <w:pStyle w:val="Standard"/>
        <w:spacing w:line="288" w:lineRule="auto"/>
        <w:ind w:left="720"/>
        <w:rPr>
          <w:rFonts w:eastAsia="Times New Roman" w:cs="Times New Roman"/>
        </w:rPr>
      </w:pPr>
      <w:r>
        <w:rPr>
          <w:rFonts w:eastAsia="Times New Roman" w:cs="Times New Roman"/>
        </w:rPr>
        <w:t xml:space="preserve">                                              </w:t>
      </w:r>
      <w:r>
        <w:rPr>
          <w:rFonts w:eastAsia="Times New Roman" w:cs="Times New Roman"/>
        </w:rPr>
        <w:t xml:space="preserve">                                             Галущак В.М.</w:t>
      </w:r>
    </w:p>
    <w:p w:rsidR="00232B28" w:rsidRDefault="00E64A04">
      <w:pPr>
        <w:pStyle w:val="Standard"/>
        <w:spacing w:line="288" w:lineRule="auto"/>
        <w:ind w:left="720"/>
        <w:rPr>
          <w:rFonts w:eastAsia="Times New Roman" w:cs="Times New Roman"/>
        </w:rPr>
      </w:pPr>
      <w:r>
        <w:rPr>
          <w:rFonts w:eastAsia="Times New Roman" w:cs="Times New Roman"/>
        </w:rPr>
        <w:t xml:space="preserve">                                                                                            </w:t>
      </w:r>
    </w:p>
    <w:p w:rsidR="00232B28" w:rsidRDefault="00E64A04">
      <w:pPr>
        <w:pStyle w:val="Standard"/>
        <w:spacing w:line="288" w:lineRule="auto"/>
        <w:ind w:left="720"/>
        <w:rPr>
          <w:rFonts w:eastAsia="Times New Roman" w:cs="Times New Roman"/>
        </w:rPr>
      </w:pPr>
      <w:r>
        <w:rPr>
          <w:rFonts w:eastAsia="Times New Roman" w:cs="Times New Roman"/>
        </w:rPr>
        <w:t xml:space="preserve">                                                                                            Боровик О.С. </w:t>
      </w:r>
      <w:r>
        <w:rPr>
          <w:rFonts w:eastAsia="Times New Roman" w:cs="Times New Roman"/>
        </w:rPr>
        <w:t xml:space="preserve"> </w:t>
      </w:r>
    </w:p>
    <w:p w:rsidR="00232B28" w:rsidRDefault="00E64A04">
      <w:pPr>
        <w:pStyle w:val="Standard"/>
        <w:tabs>
          <w:tab w:val="left" w:pos="2640"/>
          <w:tab w:val="left" w:pos="3075"/>
        </w:tabs>
        <w:spacing w:line="288" w:lineRule="auto"/>
        <w:ind w:left="720"/>
        <w:rPr>
          <w:rFonts w:eastAsia="Times New Roman" w:cs="Times New Roman"/>
        </w:rPr>
      </w:pPr>
      <w:r>
        <w:rPr>
          <w:rFonts w:eastAsia="Times New Roman" w:cs="Times New Roman"/>
        </w:rPr>
        <w:t xml:space="preserve">                                                              </w:t>
      </w:r>
    </w:p>
    <w:p w:rsidR="00232B28" w:rsidRDefault="00E64A04">
      <w:pPr>
        <w:pStyle w:val="Standard"/>
        <w:tabs>
          <w:tab w:val="left" w:pos="2640"/>
          <w:tab w:val="left" w:pos="3075"/>
        </w:tabs>
        <w:spacing w:line="288" w:lineRule="auto"/>
        <w:ind w:left="720"/>
      </w:pPr>
      <w:r>
        <w:rPr>
          <w:rFonts w:eastAsia="Times New Roman" w:cs="Times New Roman"/>
        </w:rPr>
        <w:t xml:space="preserve">                                                                                            </w:t>
      </w:r>
      <w:r>
        <w:rPr>
          <w:rFonts w:eastAsia="Times New Roman" w:cs="Times New Roman"/>
        </w:rPr>
        <w:t>Докай О.А.</w:t>
      </w:r>
    </w:p>
    <w:p w:rsidR="00232B28" w:rsidRDefault="00232B28">
      <w:pPr>
        <w:pStyle w:val="Standard"/>
        <w:tabs>
          <w:tab w:val="left" w:pos="1920"/>
          <w:tab w:val="left" w:pos="2355"/>
        </w:tabs>
        <w:spacing w:line="288" w:lineRule="auto"/>
        <w:rPr>
          <w:rFonts w:eastAsia="Times New Roman" w:cs="Times New Roman"/>
        </w:rPr>
      </w:pPr>
    </w:p>
    <w:p w:rsidR="00232B28" w:rsidRDefault="00232B28">
      <w:pPr>
        <w:pStyle w:val="Standard"/>
        <w:tabs>
          <w:tab w:val="left" w:pos="1920"/>
          <w:tab w:val="left" w:pos="2355"/>
        </w:tabs>
        <w:spacing w:line="288" w:lineRule="auto"/>
        <w:rPr>
          <w:rFonts w:eastAsia="Times New Roman" w:cs="Times New Roman"/>
        </w:rPr>
      </w:pPr>
    </w:p>
    <w:p w:rsidR="00232B28" w:rsidRDefault="00232B28">
      <w:pPr>
        <w:pStyle w:val="Standard"/>
        <w:tabs>
          <w:tab w:val="left" w:pos="5941"/>
        </w:tabs>
        <w:spacing w:line="288" w:lineRule="auto"/>
        <w:ind w:left="1559" w:hanging="1559"/>
        <w:jc w:val="right"/>
        <w:rPr>
          <w:rFonts w:eastAsia="Times New Roman" w:cs="Times New Roman"/>
        </w:rPr>
      </w:pPr>
    </w:p>
    <w:p w:rsidR="00232B28" w:rsidRDefault="00232B28">
      <w:pPr>
        <w:pStyle w:val="Standard"/>
        <w:tabs>
          <w:tab w:val="left" w:pos="5941"/>
        </w:tabs>
        <w:spacing w:line="288" w:lineRule="auto"/>
        <w:ind w:left="1559" w:hanging="1559"/>
        <w:jc w:val="right"/>
        <w:rPr>
          <w:rFonts w:eastAsia="Times New Roman" w:cs="Times New Roman"/>
        </w:rPr>
      </w:pPr>
    </w:p>
    <w:p w:rsidR="00232B28" w:rsidRDefault="00232B28">
      <w:pPr>
        <w:pStyle w:val="Standard"/>
        <w:tabs>
          <w:tab w:val="left" w:pos="5941"/>
        </w:tabs>
        <w:spacing w:line="288" w:lineRule="auto"/>
        <w:ind w:left="1559" w:hanging="1559"/>
        <w:jc w:val="right"/>
        <w:rPr>
          <w:rFonts w:eastAsia="Times New Roman" w:cs="Times New Roman"/>
        </w:rPr>
      </w:pPr>
    </w:p>
    <w:p w:rsidR="00232B28" w:rsidRDefault="00232B28">
      <w:pPr>
        <w:pStyle w:val="Standard"/>
        <w:tabs>
          <w:tab w:val="left" w:pos="5941"/>
        </w:tabs>
        <w:spacing w:line="288" w:lineRule="auto"/>
        <w:ind w:left="1559" w:hanging="1559"/>
        <w:jc w:val="right"/>
        <w:rPr>
          <w:rFonts w:eastAsia="Times New Roman" w:cs="Times New Roman"/>
        </w:rPr>
      </w:pPr>
    </w:p>
    <w:p w:rsidR="00232B28" w:rsidRDefault="00232B28">
      <w:pPr>
        <w:pStyle w:val="Standard"/>
        <w:tabs>
          <w:tab w:val="left" w:pos="5941"/>
        </w:tabs>
        <w:spacing w:line="288" w:lineRule="auto"/>
        <w:ind w:left="1559" w:hanging="1559"/>
        <w:jc w:val="right"/>
        <w:rPr>
          <w:rFonts w:eastAsia="Times New Roman" w:cs="Times New Roman"/>
        </w:rPr>
      </w:pPr>
    </w:p>
    <w:p w:rsidR="00232B28" w:rsidRDefault="00232B28">
      <w:pPr>
        <w:pStyle w:val="Standard"/>
        <w:tabs>
          <w:tab w:val="left" w:pos="5941"/>
        </w:tabs>
        <w:spacing w:line="288" w:lineRule="auto"/>
        <w:ind w:left="1559" w:hanging="1559"/>
        <w:jc w:val="right"/>
        <w:rPr>
          <w:rFonts w:eastAsia="Times New Roman" w:cs="Times New Roman"/>
        </w:rPr>
      </w:pPr>
    </w:p>
    <w:p w:rsidR="00232B28" w:rsidRDefault="00232B28">
      <w:pPr>
        <w:pStyle w:val="Standard"/>
        <w:tabs>
          <w:tab w:val="left" w:pos="5941"/>
        </w:tabs>
        <w:spacing w:line="288" w:lineRule="auto"/>
        <w:ind w:left="1559" w:hanging="1559"/>
        <w:jc w:val="right"/>
        <w:rPr>
          <w:rFonts w:eastAsia="Times New Roman" w:cs="Times New Roman"/>
        </w:rPr>
      </w:pPr>
    </w:p>
    <w:p w:rsidR="00232B28" w:rsidRDefault="00232B28">
      <w:pPr>
        <w:pStyle w:val="Standard"/>
        <w:tabs>
          <w:tab w:val="left" w:pos="5941"/>
        </w:tabs>
        <w:spacing w:line="288" w:lineRule="auto"/>
        <w:ind w:left="1559" w:hanging="1559"/>
        <w:jc w:val="right"/>
        <w:rPr>
          <w:rFonts w:eastAsia="Times New Roman" w:cs="Times New Roman"/>
        </w:rPr>
      </w:pPr>
    </w:p>
    <w:p w:rsidR="00A42363" w:rsidRDefault="00A42363">
      <w:pPr>
        <w:pStyle w:val="Standard"/>
        <w:tabs>
          <w:tab w:val="left" w:pos="5941"/>
        </w:tabs>
        <w:spacing w:line="288" w:lineRule="auto"/>
        <w:ind w:left="1559" w:hanging="1559"/>
        <w:jc w:val="right"/>
        <w:rPr>
          <w:rFonts w:eastAsia="Times New Roman" w:cs="Times New Roman"/>
        </w:rPr>
      </w:pPr>
      <w:bookmarkStart w:id="0" w:name="_GoBack"/>
      <w:bookmarkEnd w:id="0"/>
    </w:p>
    <w:p w:rsidR="00232B28" w:rsidRDefault="00232B28">
      <w:pPr>
        <w:pStyle w:val="Standard"/>
        <w:tabs>
          <w:tab w:val="left" w:pos="5941"/>
        </w:tabs>
        <w:spacing w:line="288" w:lineRule="auto"/>
        <w:ind w:left="1559" w:hanging="1559"/>
        <w:jc w:val="right"/>
        <w:rPr>
          <w:rFonts w:eastAsia="Times New Roman" w:cs="Times New Roman"/>
        </w:rPr>
      </w:pPr>
    </w:p>
    <w:p w:rsidR="00232B28" w:rsidRDefault="00E64A04">
      <w:pPr>
        <w:pStyle w:val="Standard"/>
        <w:tabs>
          <w:tab w:val="left" w:pos="5941"/>
        </w:tabs>
        <w:spacing w:line="288" w:lineRule="auto"/>
        <w:ind w:left="1559" w:hanging="1559"/>
        <w:jc w:val="right"/>
        <w:rPr>
          <w:rFonts w:eastAsia="Times New Roman" w:cs="Times New Roman"/>
        </w:rPr>
      </w:pPr>
      <w:r>
        <w:rPr>
          <w:rFonts w:eastAsia="Times New Roman" w:cs="Times New Roman"/>
        </w:rPr>
        <w:lastRenderedPageBreak/>
        <w:t>Додаток 1</w:t>
      </w:r>
    </w:p>
    <w:p w:rsidR="00232B28" w:rsidRDefault="00E64A04">
      <w:pPr>
        <w:pStyle w:val="Standard"/>
        <w:tabs>
          <w:tab w:val="left" w:pos="5941"/>
        </w:tabs>
        <w:spacing w:line="288" w:lineRule="auto"/>
        <w:ind w:left="1559" w:hanging="1559"/>
        <w:jc w:val="right"/>
      </w:pPr>
      <w:r>
        <w:rPr>
          <w:rFonts w:eastAsia="Times New Roman" w:cs="Times New Roman"/>
        </w:rPr>
        <w:t xml:space="preserve">до </w:t>
      </w:r>
      <w:r>
        <w:rPr>
          <w:rFonts w:eastAsia="Times New Roman" w:cs="Times New Roman"/>
        </w:rPr>
        <w:t>акту прийому-передачі</w:t>
      </w:r>
    </w:p>
    <w:p w:rsidR="00232B28" w:rsidRDefault="00E64A04">
      <w:pPr>
        <w:pStyle w:val="Standard"/>
        <w:tabs>
          <w:tab w:val="left" w:pos="5941"/>
        </w:tabs>
        <w:spacing w:line="288" w:lineRule="auto"/>
        <w:ind w:left="1559" w:hanging="1559"/>
        <w:rPr>
          <w:rFonts w:eastAsia="Times New Roman" w:cs="Times New Roman"/>
        </w:rPr>
      </w:pPr>
      <w:r>
        <w:rPr>
          <w:rFonts w:eastAsia="Times New Roman" w:cs="Times New Roman"/>
        </w:rPr>
        <w:t xml:space="preserve">                                                                                            № _______</w:t>
      </w:r>
      <w:r>
        <w:rPr>
          <w:rFonts w:eastAsia="Times New Roman" w:cs="Times New Roman"/>
          <w:lang w:val="en-US"/>
        </w:rPr>
        <w:t>V</w:t>
      </w:r>
      <w:r w:rsidRPr="00A42363">
        <w:rPr>
          <w:rFonts w:eastAsia="Times New Roman" w:cs="Times New Roman"/>
          <w:lang w:val="ru-RU"/>
        </w:rPr>
        <w:t xml:space="preserve">ІІ </w:t>
      </w:r>
      <w:r>
        <w:rPr>
          <w:rFonts w:eastAsia="Times New Roman" w:cs="Times New Roman"/>
        </w:rPr>
        <w:t>від __________2020 року</w:t>
      </w:r>
    </w:p>
    <w:p w:rsidR="00232B28" w:rsidRDefault="00232B28">
      <w:pPr>
        <w:pStyle w:val="Standard"/>
        <w:tabs>
          <w:tab w:val="left" w:pos="5941"/>
        </w:tabs>
        <w:spacing w:line="288" w:lineRule="auto"/>
        <w:ind w:left="1559" w:hanging="1559"/>
        <w:jc w:val="right"/>
        <w:rPr>
          <w:rFonts w:eastAsia="Times New Roman" w:cs="Times New Roman"/>
        </w:rPr>
      </w:pPr>
    </w:p>
    <w:p w:rsidR="00232B28" w:rsidRDefault="00232B28">
      <w:pPr>
        <w:pStyle w:val="Standard"/>
        <w:tabs>
          <w:tab w:val="left" w:pos="5941"/>
        </w:tabs>
        <w:spacing w:line="288" w:lineRule="auto"/>
        <w:ind w:left="1559" w:hanging="1559"/>
        <w:jc w:val="right"/>
        <w:rPr>
          <w:rFonts w:eastAsia="Times New Roman" w:cs="Times New Roman"/>
        </w:rPr>
      </w:pPr>
    </w:p>
    <w:p w:rsidR="00232B28" w:rsidRDefault="00E64A04">
      <w:pPr>
        <w:pStyle w:val="Standard"/>
        <w:spacing w:line="288" w:lineRule="auto"/>
        <w:jc w:val="center"/>
        <w:rPr>
          <w:b/>
          <w:bCs/>
        </w:rPr>
      </w:pPr>
      <w:r>
        <w:rPr>
          <w:rFonts w:eastAsia="Times New Roman" w:cs="Times New Roman"/>
          <w:b/>
          <w:bCs/>
        </w:rPr>
        <w:t xml:space="preserve">Перелік необоротних активів  </w:t>
      </w:r>
      <w:r>
        <w:rPr>
          <w:rFonts w:eastAsia="Times New Roman" w:cs="Times New Roman"/>
          <w:b/>
          <w:bCs/>
          <w:iCs/>
          <w:sz w:val="26"/>
          <w:szCs w:val="26"/>
        </w:rPr>
        <w:t xml:space="preserve">КП “Бучанське УЖКГ”, що передаються КП “Бучазеленбуд” </w:t>
      </w:r>
      <w:r>
        <w:rPr>
          <w:rFonts w:eastAsia="Times New Roman" w:cs="Times New Roman"/>
          <w:b/>
          <w:bCs/>
        </w:rPr>
        <w:t xml:space="preserve"> </w:t>
      </w:r>
    </w:p>
    <w:tbl>
      <w:tblPr>
        <w:tblW w:w="10429" w:type="dxa"/>
        <w:tblInd w:w="-22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1"/>
        <w:gridCol w:w="3952"/>
        <w:gridCol w:w="1249"/>
        <w:gridCol w:w="1240"/>
        <w:gridCol w:w="1385"/>
        <w:gridCol w:w="1652"/>
      </w:tblGrid>
      <w:tr w:rsidR="00232B28">
        <w:tblPrEx>
          <w:tblCellMar>
            <w:top w:w="0" w:type="dxa"/>
            <w:bottom w:w="0" w:type="dxa"/>
          </w:tblCellMar>
        </w:tblPrEx>
        <w:tc>
          <w:tcPr>
            <w:tcW w:w="9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2B28" w:rsidRDefault="00E64A04">
            <w:pPr>
              <w:pStyle w:val="Standard"/>
              <w:jc w:val="center"/>
              <w:rPr>
                <w:rFonts w:eastAsia="Times New Roman" w:cs="Times New Roman"/>
                <w:b/>
              </w:rPr>
            </w:pPr>
            <w:r>
              <w:rPr>
                <w:rFonts w:eastAsia="Times New Roman" w:cs="Times New Roman"/>
                <w:b/>
              </w:rPr>
              <w:t>№</w:t>
            </w:r>
          </w:p>
          <w:p w:rsidR="00232B28" w:rsidRDefault="00E64A04">
            <w:pPr>
              <w:pStyle w:val="Standard"/>
              <w:jc w:val="center"/>
              <w:rPr>
                <w:rFonts w:eastAsia="Times New Roman" w:cs="Times New Roman"/>
                <w:b/>
              </w:rPr>
            </w:pPr>
            <w:r>
              <w:rPr>
                <w:rFonts w:eastAsia="Times New Roman" w:cs="Times New Roman"/>
                <w:b/>
              </w:rPr>
              <w:t>з/п</w:t>
            </w:r>
          </w:p>
        </w:tc>
        <w:tc>
          <w:tcPr>
            <w:tcW w:w="39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2B28" w:rsidRDefault="00E64A04">
            <w:pPr>
              <w:pStyle w:val="Standard"/>
              <w:jc w:val="center"/>
              <w:rPr>
                <w:rFonts w:eastAsia="Times New Roman" w:cs="Times New Roman"/>
                <w:b/>
              </w:rPr>
            </w:pPr>
            <w:r>
              <w:rPr>
                <w:rFonts w:eastAsia="Times New Roman" w:cs="Times New Roman"/>
                <w:b/>
              </w:rPr>
              <w:t>Найменування об`єкта</w:t>
            </w:r>
          </w:p>
          <w:p w:rsidR="00232B28" w:rsidRDefault="00E64A04">
            <w:pPr>
              <w:pStyle w:val="Standard"/>
              <w:jc w:val="center"/>
              <w:rPr>
                <w:rFonts w:eastAsia="Times New Roman" w:cs="Times New Roman"/>
                <w:b/>
              </w:rPr>
            </w:pPr>
            <w:r>
              <w:rPr>
                <w:rFonts w:eastAsia="Times New Roman" w:cs="Times New Roman"/>
                <w:b/>
              </w:rPr>
              <w:t xml:space="preserve">необоротних </w:t>
            </w:r>
            <w:r>
              <w:rPr>
                <w:rFonts w:eastAsia="Times New Roman" w:cs="Times New Roman"/>
                <w:b/>
              </w:rPr>
              <w:t>активів</w:t>
            </w:r>
          </w:p>
        </w:tc>
        <w:tc>
          <w:tcPr>
            <w:tcW w:w="1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2B28" w:rsidRDefault="00E64A04">
            <w:pPr>
              <w:pStyle w:val="Standard"/>
            </w:pPr>
            <w:r>
              <w:rPr>
                <w:rFonts w:eastAsia="Times New Roman" w:cs="Times New Roman"/>
                <w:b/>
                <w:sz w:val="21"/>
                <w:szCs w:val="21"/>
              </w:rPr>
              <w:t>Одиниця виміру</w:t>
            </w:r>
          </w:p>
        </w:tc>
        <w:tc>
          <w:tcPr>
            <w:tcW w:w="12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2B28" w:rsidRDefault="00E64A04">
            <w:pPr>
              <w:pStyle w:val="Standard"/>
              <w:jc w:val="center"/>
              <w:rPr>
                <w:rFonts w:eastAsia="Times New Roman" w:cs="Times New Roman"/>
                <w:b/>
              </w:rPr>
            </w:pPr>
            <w:r>
              <w:rPr>
                <w:rFonts w:eastAsia="Times New Roman" w:cs="Times New Roman"/>
                <w:b/>
              </w:rPr>
              <w:t>Кількість</w:t>
            </w:r>
          </w:p>
        </w:tc>
        <w:tc>
          <w:tcPr>
            <w:tcW w:w="13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2B28" w:rsidRDefault="00E64A04">
            <w:pPr>
              <w:pStyle w:val="Standard"/>
              <w:jc w:val="center"/>
              <w:rPr>
                <w:rFonts w:eastAsia="Times New Roman" w:cs="Times New Roman"/>
                <w:b/>
              </w:rPr>
            </w:pPr>
            <w:r>
              <w:rPr>
                <w:rFonts w:eastAsia="Times New Roman" w:cs="Times New Roman"/>
                <w:b/>
              </w:rPr>
              <w:t>Ціна за одиницю</w:t>
            </w:r>
          </w:p>
        </w:tc>
        <w:tc>
          <w:tcPr>
            <w:tcW w:w="1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2B28" w:rsidRDefault="00E64A04">
            <w:pPr>
              <w:pStyle w:val="Standard"/>
              <w:jc w:val="center"/>
              <w:rPr>
                <w:rFonts w:eastAsia="Times New Roman" w:cs="Times New Roman"/>
                <w:b/>
              </w:rPr>
            </w:pPr>
            <w:r>
              <w:rPr>
                <w:rFonts w:eastAsia="Times New Roman" w:cs="Times New Roman"/>
                <w:b/>
              </w:rPr>
              <w:t>Сума , грн.</w:t>
            </w:r>
          </w:p>
        </w:tc>
      </w:tr>
      <w:tr w:rsidR="00232B28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9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2B28" w:rsidRDefault="00E64A04">
            <w:pPr>
              <w:pStyle w:val="Standard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1</w:t>
            </w:r>
          </w:p>
        </w:tc>
        <w:tc>
          <w:tcPr>
            <w:tcW w:w="39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2B28" w:rsidRDefault="00E64A04">
            <w:pPr>
              <w:pStyle w:val="a5"/>
              <w:widowControl w:val="0"/>
              <w:spacing w:before="30" w:line="206" w:lineRule="exact"/>
              <w:ind w:left="15"/>
              <w:jc w:val="both"/>
              <w:rPr>
                <w:rFonts w:eastAsia="Calibri" w:cs="Times New Roman"/>
                <w:color w:val="000000"/>
                <w:sz w:val="22"/>
                <w:szCs w:val="22"/>
                <w:lang w:val="uk-UA" w:eastAsia="en-US"/>
              </w:rPr>
            </w:pPr>
            <w:r>
              <w:rPr>
                <w:rFonts w:eastAsia="Calibri" w:cs="Times New Roman"/>
                <w:color w:val="000000"/>
                <w:sz w:val="22"/>
                <w:szCs w:val="22"/>
                <w:lang w:val="uk-UA" w:eastAsia="en-US"/>
              </w:rPr>
              <w:t xml:space="preserve">Елемент </w:t>
            </w:r>
            <w:r>
              <w:rPr>
                <w:rFonts w:eastAsia="Calibri" w:cs="Times New Roman"/>
                <w:color w:val="000000"/>
                <w:sz w:val="22"/>
                <w:szCs w:val="22"/>
                <w:lang w:val="en-US" w:eastAsia="en-US"/>
              </w:rPr>
              <w:t>деревяно</w:t>
            </w:r>
            <w:r>
              <w:rPr>
                <w:rFonts w:eastAsia="Calibri" w:cs="Times New Roman"/>
                <w:color w:val="000000"/>
                <w:sz w:val="22"/>
                <w:szCs w:val="22"/>
                <w:lang w:val="uk-UA" w:eastAsia="en-US"/>
              </w:rPr>
              <w:t>ї</w:t>
            </w:r>
            <w:r>
              <w:rPr>
                <w:rFonts w:eastAsia="Calibri" w:cs="Times New Roman"/>
                <w:color w:val="000000"/>
                <w:sz w:val="22"/>
                <w:szCs w:val="22"/>
                <w:lang w:val="uk-UA" w:eastAsia="en-US"/>
              </w:rPr>
              <w:t xml:space="preserve"> огорожі</w:t>
            </w:r>
            <w:r>
              <w:rPr>
                <w:rFonts w:eastAsia="Calibri" w:cs="Times New Roman"/>
                <w:color w:val="000000"/>
                <w:sz w:val="22"/>
                <w:szCs w:val="22"/>
                <w:lang w:val="uk-UA" w:eastAsia="en-US"/>
              </w:rPr>
              <w:t xml:space="preserve">  </w:t>
            </w:r>
          </w:p>
        </w:tc>
        <w:tc>
          <w:tcPr>
            <w:tcW w:w="1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2B28" w:rsidRDefault="00E64A04">
            <w:pPr>
              <w:pStyle w:val="Standard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шт</w:t>
            </w:r>
          </w:p>
        </w:tc>
        <w:tc>
          <w:tcPr>
            <w:tcW w:w="12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2B28" w:rsidRDefault="00232B28">
            <w:pPr>
              <w:pStyle w:val="a5"/>
              <w:spacing w:line="240" w:lineRule="auto"/>
              <w:jc w:val="center"/>
              <w:rPr>
                <w:rFonts w:eastAsia="Times New Roman" w:cs="Times New Roman"/>
                <w:sz w:val="22"/>
                <w:szCs w:val="22"/>
                <w:lang w:val="uk-UA"/>
              </w:rPr>
            </w:pPr>
          </w:p>
          <w:p w:rsidR="00232B28" w:rsidRDefault="00232B28">
            <w:pPr>
              <w:pStyle w:val="a5"/>
              <w:spacing w:line="240" w:lineRule="auto"/>
              <w:jc w:val="center"/>
              <w:rPr>
                <w:rFonts w:eastAsia="Times New Roman" w:cs="Times New Roman"/>
                <w:sz w:val="22"/>
                <w:szCs w:val="22"/>
                <w:lang w:val="uk-UA"/>
              </w:rPr>
            </w:pPr>
          </w:p>
          <w:p w:rsidR="00232B28" w:rsidRDefault="00E64A04">
            <w:pPr>
              <w:pStyle w:val="a5"/>
              <w:spacing w:line="240" w:lineRule="auto"/>
              <w:jc w:val="center"/>
              <w:rPr>
                <w:rFonts w:eastAsia="Times New Roman" w:cs="Times New Roman"/>
                <w:sz w:val="22"/>
                <w:szCs w:val="22"/>
                <w:lang w:val="uk-UA"/>
              </w:rPr>
            </w:pPr>
            <w:r>
              <w:rPr>
                <w:rFonts w:eastAsia="Times New Roman" w:cs="Times New Roman"/>
                <w:sz w:val="22"/>
                <w:szCs w:val="22"/>
                <w:lang w:val="uk-UA"/>
              </w:rPr>
              <w:t>333</w:t>
            </w:r>
          </w:p>
        </w:tc>
        <w:tc>
          <w:tcPr>
            <w:tcW w:w="13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2B28" w:rsidRDefault="00232B28">
            <w:pPr>
              <w:pStyle w:val="Standard"/>
              <w:spacing w:before="30" w:line="206" w:lineRule="exact"/>
              <w:ind w:left="15"/>
              <w:jc w:val="center"/>
              <w:rPr>
                <w:rFonts w:eastAsia="Calibri" w:cs="Times New Roman"/>
                <w:color w:val="000000"/>
                <w:lang w:eastAsia="en-US"/>
              </w:rPr>
            </w:pPr>
          </w:p>
          <w:p w:rsidR="00232B28" w:rsidRDefault="00232B28">
            <w:pPr>
              <w:pStyle w:val="Standard"/>
              <w:spacing w:before="30" w:line="206" w:lineRule="exact"/>
              <w:ind w:left="15"/>
              <w:jc w:val="center"/>
              <w:rPr>
                <w:rFonts w:eastAsia="Calibri" w:cs="Times New Roman"/>
                <w:color w:val="000000"/>
                <w:lang w:eastAsia="en-US"/>
              </w:rPr>
            </w:pPr>
          </w:p>
          <w:p w:rsidR="00232B28" w:rsidRDefault="00E64A04">
            <w:pPr>
              <w:pStyle w:val="Standard"/>
              <w:spacing w:before="30" w:line="206" w:lineRule="exact"/>
              <w:ind w:left="15"/>
              <w:jc w:val="center"/>
              <w:rPr>
                <w:rFonts w:eastAsia="Calibri" w:cs="Times New Roman"/>
                <w:color w:val="000000"/>
                <w:lang w:eastAsia="en-US"/>
              </w:rPr>
            </w:pPr>
            <w:r>
              <w:rPr>
                <w:rFonts w:eastAsia="Calibri" w:cs="Times New Roman"/>
                <w:color w:val="000000"/>
                <w:lang w:eastAsia="en-US"/>
              </w:rPr>
              <w:t>1100,00</w:t>
            </w:r>
          </w:p>
        </w:tc>
        <w:tc>
          <w:tcPr>
            <w:tcW w:w="1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2B28" w:rsidRDefault="00232B28">
            <w:pPr>
              <w:pStyle w:val="Standard"/>
              <w:spacing w:before="30" w:line="206" w:lineRule="exact"/>
              <w:ind w:left="15"/>
              <w:jc w:val="center"/>
              <w:rPr>
                <w:rFonts w:eastAsia="Calibri" w:cs="Times New Roman"/>
                <w:color w:val="000000"/>
                <w:lang w:eastAsia="en-US"/>
              </w:rPr>
            </w:pPr>
          </w:p>
          <w:p w:rsidR="00232B28" w:rsidRDefault="00232B28">
            <w:pPr>
              <w:pStyle w:val="Standard"/>
              <w:spacing w:before="30" w:line="206" w:lineRule="exact"/>
              <w:ind w:left="15"/>
              <w:jc w:val="center"/>
              <w:rPr>
                <w:rFonts w:eastAsia="Calibri" w:cs="Times New Roman"/>
                <w:color w:val="000000"/>
                <w:lang w:eastAsia="en-US"/>
              </w:rPr>
            </w:pPr>
          </w:p>
          <w:p w:rsidR="00232B28" w:rsidRDefault="00E64A04">
            <w:pPr>
              <w:pStyle w:val="Standard"/>
              <w:spacing w:before="30" w:line="206" w:lineRule="exact"/>
              <w:ind w:left="15"/>
              <w:jc w:val="center"/>
              <w:rPr>
                <w:rFonts w:eastAsia="Calibri" w:cs="Times New Roman"/>
                <w:color w:val="000000"/>
                <w:lang w:eastAsia="en-US"/>
              </w:rPr>
            </w:pPr>
            <w:r>
              <w:rPr>
                <w:rFonts w:eastAsia="Calibri" w:cs="Times New Roman"/>
                <w:color w:val="000000"/>
                <w:lang w:eastAsia="en-US"/>
              </w:rPr>
              <w:t>366300,00</w:t>
            </w:r>
          </w:p>
        </w:tc>
      </w:tr>
      <w:tr w:rsidR="00232B28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9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2B28" w:rsidRDefault="00E64A04">
            <w:pPr>
              <w:pStyle w:val="Standard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2</w:t>
            </w:r>
          </w:p>
        </w:tc>
        <w:tc>
          <w:tcPr>
            <w:tcW w:w="39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2B28" w:rsidRDefault="00E64A04">
            <w:pPr>
              <w:pStyle w:val="a5"/>
              <w:widowControl w:val="0"/>
              <w:spacing w:before="30" w:line="206" w:lineRule="exact"/>
              <w:ind w:left="15"/>
              <w:jc w:val="both"/>
              <w:rPr>
                <w:rFonts w:eastAsia="Calibri" w:cs="Times New Roman"/>
                <w:color w:val="000000"/>
                <w:sz w:val="22"/>
                <w:szCs w:val="22"/>
                <w:lang w:val="uk-UA" w:eastAsia="en-US"/>
              </w:rPr>
            </w:pPr>
            <w:r>
              <w:rPr>
                <w:rFonts w:eastAsia="Calibri" w:cs="Times New Roman"/>
                <w:color w:val="000000"/>
                <w:sz w:val="22"/>
                <w:szCs w:val="22"/>
                <w:lang w:val="uk-UA" w:eastAsia="en-US"/>
              </w:rPr>
              <w:t>Декорація “Арка зі  сніговиком”  4,66м</w:t>
            </w:r>
          </w:p>
        </w:tc>
        <w:tc>
          <w:tcPr>
            <w:tcW w:w="1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2B28" w:rsidRDefault="00E64A04">
            <w:pPr>
              <w:pStyle w:val="Standard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шт</w:t>
            </w:r>
          </w:p>
        </w:tc>
        <w:tc>
          <w:tcPr>
            <w:tcW w:w="12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2B28" w:rsidRDefault="00232B28">
            <w:pPr>
              <w:pStyle w:val="Standard"/>
              <w:jc w:val="center"/>
              <w:rPr>
                <w:rFonts w:eastAsia="Times New Roman" w:cs="Times New Roman"/>
              </w:rPr>
            </w:pPr>
          </w:p>
          <w:p w:rsidR="00232B28" w:rsidRDefault="00232B28">
            <w:pPr>
              <w:pStyle w:val="Standard"/>
              <w:jc w:val="center"/>
              <w:rPr>
                <w:rFonts w:eastAsia="Times New Roman" w:cs="Times New Roman"/>
              </w:rPr>
            </w:pPr>
          </w:p>
          <w:p w:rsidR="00232B28" w:rsidRDefault="00E64A04">
            <w:pPr>
              <w:pStyle w:val="Standard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1</w:t>
            </w:r>
          </w:p>
        </w:tc>
        <w:tc>
          <w:tcPr>
            <w:tcW w:w="13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2B28" w:rsidRDefault="00232B28">
            <w:pPr>
              <w:pStyle w:val="Standard"/>
              <w:spacing w:before="30" w:line="206" w:lineRule="exact"/>
              <w:ind w:left="15"/>
              <w:jc w:val="center"/>
              <w:rPr>
                <w:rFonts w:eastAsia="Calibri" w:cs="Times New Roman"/>
                <w:color w:val="000000"/>
                <w:lang w:eastAsia="en-US"/>
              </w:rPr>
            </w:pPr>
          </w:p>
          <w:p w:rsidR="00232B28" w:rsidRDefault="00232B28">
            <w:pPr>
              <w:pStyle w:val="Standard"/>
              <w:spacing w:before="30" w:line="206" w:lineRule="exact"/>
              <w:ind w:left="15"/>
              <w:jc w:val="center"/>
              <w:rPr>
                <w:rFonts w:eastAsia="Calibri" w:cs="Times New Roman"/>
                <w:color w:val="000000"/>
                <w:lang w:eastAsia="en-US"/>
              </w:rPr>
            </w:pPr>
          </w:p>
          <w:p w:rsidR="00232B28" w:rsidRDefault="00E64A04">
            <w:pPr>
              <w:pStyle w:val="Standard"/>
              <w:spacing w:before="30" w:line="206" w:lineRule="exact"/>
              <w:ind w:left="15"/>
              <w:jc w:val="center"/>
              <w:rPr>
                <w:rFonts w:eastAsia="Calibri" w:cs="Times New Roman"/>
                <w:color w:val="000000"/>
                <w:lang w:eastAsia="en-US"/>
              </w:rPr>
            </w:pPr>
            <w:r>
              <w:rPr>
                <w:rFonts w:eastAsia="Calibri" w:cs="Times New Roman"/>
                <w:color w:val="000000"/>
                <w:lang w:eastAsia="en-US"/>
              </w:rPr>
              <w:t>109200,00</w:t>
            </w:r>
          </w:p>
        </w:tc>
        <w:tc>
          <w:tcPr>
            <w:tcW w:w="1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2B28" w:rsidRDefault="00232B28">
            <w:pPr>
              <w:pStyle w:val="Standard"/>
              <w:spacing w:before="30" w:line="206" w:lineRule="exact"/>
              <w:ind w:left="15"/>
              <w:jc w:val="center"/>
              <w:rPr>
                <w:rFonts w:eastAsia="Calibri" w:cs="Times New Roman"/>
                <w:color w:val="000000"/>
                <w:lang w:eastAsia="en-US"/>
              </w:rPr>
            </w:pPr>
          </w:p>
          <w:p w:rsidR="00232B28" w:rsidRDefault="00232B28">
            <w:pPr>
              <w:pStyle w:val="Standard"/>
              <w:spacing w:before="30" w:line="206" w:lineRule="exact"/>
              <w:ind w:left="15"/>
              <w:jc w:val="center"/>
              <w:rPr>
                <w:rFonts w:eastAsia="Calibri" w:cs="Times New Roman"/>
                <w:color w:val="000000"/>
                <w:lang w:eastAsia="en-US"/>
              </w:rPr>
            </w:pPr>
          </w:p>
          <w:p w:rsidR="00232B28" w:rsidRDefault="00E64A04">
            <w:pPr>
              <w:pStyle w:val="Standard"/>
              <w:spacing w:before="30" w:line="206" w:lineRule="exact"/>
              <w:ind w:left="15"/>
              <w:jc w:val="center"/>
              <w:rPr>
                <w:rFonts w:eastAsia="Calibri" w:cs="Times New Roman"/>
                <w:color w:val="000000"/>
                <w:lang w:eastAsia="en-US"/>
              </w:rPr>
            </w:pPr>
            <w:r>
              <w:rPr>
                <w:rFonts w:eastAsia="Calibri" w:cs="Times New Roman"/>
                <w:color w:val="000000"/>
                <w:lang w:eastAsia="en-US"/>
              </w:rPr>
              <w:t>109200,00</w:t>
            </w:r>
          </w:p>
        </w:tc>
      </w:tr>
      <w:tr w:rsidR="00232B28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9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2B28" w:rsidRDefault="00E64A04">
            <w:pPr>
              <w:pStyle w:val="Standard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3</w:t>
            </w:r>
          </w:p>
        </w:tc>
        <w:tc>
          <w:tcPr>
            <w:tcW w:w="39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2B28" w:rsidRDefault="00E64A04">
            <w:pPr>
              <w:pStyle w:val="a5"/>
              <w:widowControl w:val="0"/>
              <w:spacing w:before="30" w:line="206" w:lineRule="exact"/>
              <w:ind w:left="15"/>
              <w:jc w:val="both"/>
              <w:rPr>
                <w:rFonts w:eastAsia="Calibri" w:cs="Times New Roman"/>
                <w:color w:val="000000"/>
                <w:sz w:val="22"/>
                <w:szCs w:val="22"/>
                <w:lang w:val="uk-UA" w:eastAsia="en-US"/>
              </w:rPr>
            </w:pPr>
            <w:r>
              <w:rPr>
                <w:rFonts w:eastAsia="Calibri" w:cs="Times New Roman"/>
                <w:color w:val="000000"/>
                <w:sz w:val="22"/>
                <w:szCs w:val="22"/>
                <w:lang w:val="uk-UA" w:eastAsia="en-US"/>
              </w:rPr>
              <w:t xml:space="preserve">Набір  з дюралайту для декорації  “Іскорки” 2,00х3,00м, холоднобілий  </w:t>
            </w:r>
          </w:p>
        </w:tc>
        <w:tc>
          <w:tcPr>
            <w:tcW w:w="1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2B28" w:rsidRDefault="00E64A04">
            <w:pPr>
              <w:pStyle w:val="Standard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шт</w:t>
            </w:r>
          </w:p>
        </w:tc>
        <w:tc>
          <w:tcPr>
            <w:tcW w:w="12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2B28" w:rsidRDefault="00232B28">
            <w:pPr>
              <w:pStyle w:val="Standard"/>
              <w:jc w:val="center"/>
              <w:rPr>
                <w:rFonts w:eastAsia="Times New Roman" w:cs="Times New Roman"/>
              </w:rPr>
            </w:pPr>
          </w:p>
          <w:p w:rsidR="00232B28" w:rsidRDefault="00E64A04">
            <w:pPr>
              <w:pStyle w:val="Standard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6</w:t>
            </w:r>
          </w:p>
        </w:tc>
        <w:tc>
          <w:tcPr>
            <w:tcW w:w="13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2B28" w:rsidRDefault="00232B28">
            <w:pPr>
              <w:pStyle w:val="Standard"/>
              <w:spacing w:before="30" w:line="206" w:lineRule="exact"/>
              <w:jc w:val="center"/>
              <w:rPr>
                <w:rFonts w:eastAsia="Calibri" w:cs="Times New Roman"/>
                <w:color w:val="000000"/>
                <w:lang w:eastAsia="en-US"/>
              </w:rPr>
            </w:pPr>
          </w:p>
          <w:p w:rsidR="00232B28" w:rsidRDefault="00E64A04">
            <w:pPr>
              <w:pStyle w:val="Standard"/>
              <w:spacing w:before="30" w:line="206" w:lineRule="exact"/>
              <w:jc w:val="center"/>
              <w:rPr>
                <w:rFonts w:eastAsia="Calibri" w:cs="Times New Roman"/>
                <w:color w:val="000000"/>
                <w:lang w:eastAsia="en-US"/>
              </w:rPr>
            </w:pPr>
            <w:r>
              <w:rPr>
                <w:rFonts w:eastAsia="Calibri" w:cs="Times New Roman"/>
                <w:color w:val="000000"/>
                <w:lang w:eastAsia="en-US"/>
              </w:rPr>
              <w:t>10080,00</w:t>
            </w:r>
          </w:p>
        </w:tc>
        <w:tc>
          <w:tcPr>
            <w:tcW w:w="1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2B28" w:rsidRDefault="00232B28">
            <w:pPr>
              <w:pStyle w:val="Standard"/>
              <w:spacing w:before="30" w:line="206" w:lineRule="exact"/>
              <w:ind w:left="15"/>
              <w:jc w:val="center"/>
              <w:rPr>
                <w:rFonts w:eastAsia="Calibri" w:cs="Times New Roman"/>
                <w:color w:val="000000"/>
                <w:lang w:eastAsia="en-US"/>
              </w:rPr>
            </w:pPr>
          </w:p>
          <w:p w:rsidR="00232B28" w:rsidRDefault="00E64A04">
            <w:pPr>
              <w:pStyle w:val="Standard"/>
              <w:spacing w:before="30" w:line="206" w:lineRule="exact"/>
              <w:ind w:left="15"/>
              <w:jc w:val="center"/>
              <w:rPr>
                <w:rFonts w:eastAsia="Calibri" w:cs="Times New Roman"/>
                <w:color w:val="000000"/>
                <w:lang w:eastAsia="en-US"/>
              </w:rPr>
            </w:pPr>
            <w:r>
              <w:rPr>
                <w:rFonts w:eastAsia="Calibri" w:cs="Times New Roman"/>
                <w:color w:val="000000"/>
                <w:lang w:eastAsia="en-US"/>
              </w:rPr>
              <w:t>60480,00</w:t>
            </w:r>
          </w:p>
        </w:tc>
      </w:tr>
      <w:tr w:rsidR="00232B28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95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2B28" w:rsidRDefault="00E64A04">
            <w:pPr>
              <w:pStyle w:val="Standard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4</w:t>
            </w:r>
          </w:p>
        </w:tc>
        <w:tc>
          <w:tcPr>
            <w:tcW w:w="395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2B28" w:rsidRDefault="00E64A04">
            <w:pPr>
              <w:pStyle w:val="a5"/>
              <w:widowControl w:val="0"/>
              <w:spacing w:before="30" w:line="206" w:lineRule="exact"/>
              <w:ind w:left="15"/>
              <w:jc w:val="both"/>
              <w:rPr>
                <w:rFonts w:eastAsia="Calibri" w:cs="Times New Roman"/>
                <w:color w:val="000000"/>
                <w:sz w:val="22"/>
                <w:szCs w:val="22"/>
                <w:lang w:val="uk-UA" w:eastAsia="en-US"/>
              </w:rPr>
            </w:pPr>
            <w:r>
              <w:rPr>
                <w:rFonts w:eastAsia="Calibri" w:cs="Times New Roman"/>
                <w:color w:val="000000"/>
                <w:sz w:val="22"/>
                <w:szCs w:val="22"/>
                <w:lang w:val="uk-UA" w:eastAsia="en-US"/>
              </w:rPr>
              <w:t>Дюралайт ,20м, 200 зелених  світлодіодів, вуличний</w:t>
            </w:r>
          </w:p>
        </w:tc>
        <w:tc>
          <w:tcPr>
            <w:tcW w:w="124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2B28" w:rsidRDefault="00E64A04">
            <w:pPr>
              <w:pStyle w:val="Standard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шт</w:t>
            </w:r>
          </w:p>
        </w:tc>
        <w:tc>
          <w:tcPr>
            <w:tcW w:w="124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2B28" w:rsidRDefault="00232B28">
            <w:pPr>
              <w:pStyle w:val="Standard"/>
              <w:jc w:val="center"/>
              <w:rPr>
                <w:rFonts w:eastAsia="Times New Roman" w:cs="Times New Roman"/>
              </w:rPr>
            </w:pPr>
          </w:p>
          <w:p w:rsidR="00232B28" w:rsidRDefault="00E64A04">
            <w:pPr>
              <w:pStyle w:val="Standard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9</w:t>
            </w:r>
          </w:p>
        </w:tc>
        <w:tc>
          <w:tcPr>
            <w:tcW w:w="138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2B28" w:rsidRDefault="00232B28">
            <w:pPr>
              <w:pStyle w:val="Standard"/>
              <w:spacing w:before="30" w:line="206" w:lineRule="exact"/>
              <w:ind w:left="15"/>
              <w:jc w:val="center"/>
              <w:rPr>
                <w:rFonts w:eastAsia="Calibri" w:cs="Times New Roman"/>
                <w:color w:val="000000"/>
                <w:lang w:eastAsia="en-US"/>
              </w:rPr>
            </w:pPr>
          </w:p>
          <w:p w:rsidR="00232B28" w:rsidRDefault="00E64A04">
            <w:pPr>
              <w:pStyle w:val="Standard"/>
              <w:spacing w:before="30" w:line="206" w:lineRule="exact"/>
              <w:ind w:left="15"/>
              <w:jc w:val="center"/>
              <w:rPr>
                <w:rFonts w:eastAsia="Calibri" w:cs="Times New Roman"/>
                <w:color w:val="000000"/>
                <w:lang w:eastAsia="en-US"/>
              </w:rPr>
            </w:pPr>
            <w:r>
              <w:rPr>
                <w:rFonts w:eastAsia="Calibri" w:cs="Times New Roman"/>
                <w:color w:val="000000"/>
                <w:lang w:eastAsia="en-US"/>
              </w:rPr>
              <w:t>2822,40</w:t>
            </w:r>
          </w:p>
        </w:tc>
        <w:tc>
          <w:tcPr>
            <w:tcW w:w="165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2B28" w:rsidRDefault="00232B28">
            <w:pPr>
              <w:pStyle w:val="Standard"/>
              <w:spacing w:before="30" w:line="206" w:lineRule="exact"/>
              <w:ind w:left="15"/>
              <w:jc w:val="center"/>
              <w:rPr>
                <w:rFonts w:eastAsia="Calibri" w:cs="Times New Roman"/>
                <w:color w:val="000000"/>
                <w:lang w:eastAsia="en-US"/>
              </w:rPr>
            </w:pPr>
          </w:p>
          <w:p w:rsidR="00232B28" w:rsidRDefault="00E64A04">
            <w:pPr>
              <w:pStyle w:val="Standard"/>
              <w:spacing w:before="30" w:line="206" w:lineRule="exact"/>
              <w:ind w:left="15"/>
              <w:jc w:val="center"/>
              <w:rPr>
                <w:rFonts w:eastAsia="Calibri" w:cs="Times New Roman"/>
                <w:color w:val="000000"/>
                <w:lang w:eastAsia="en-US"/>
              </w:rPr>
            </w:pPr>
            <w:r>
              <w:rPr>
                <w:rFonts w:eastAsia="Calibri" w:cs="Times New Roman"/>
                <w:color w:val="000000"/>
                <w:lang w:eastAsia="en-US"/>
              </w:rPr>
              <w:t>25401,60</w:t>
            </w:r>
          </w:p>
        </w:tc>
      </w:tr>
      <w:tr w:rsidR="00232B28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95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2B28" w:rsidRDefault="00E64A04">
            <w:pPr>
              <w:pStyle w:val="Standard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5</w:t>
            </w:r>
          </w:p>
        </w:tc>
        <w:tc>
          <w:tcPr>
            <w:tcW w:w="395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2B28" w:rsidRDefault="00E64A04">
            <w:pPr>
              <w:pStyle w:val="a5"/>
              <w:widowControl w:val="0"/>
              <w:spacing w:before="30" w:line="206" w:lineRule="exact"/>
              <w:ind w:left="15"/>
              <w:jc w:val="both"/>
              <w:rPr>
                <w:rFonts w:eastAsia="Calibri" w:cs="Times New Roman"/>
                <w:color w:val="000000"/>
                <w:sz w:val="22"/>
                <w:szCs w:val="22"/>
                <w:lang w:val="uk-UA" w:eastAsia="en-US"/>
              </w:rPr>
            </w:pPr>
            <w:r>
              <w:rPr>
                <w:rFonts w:eastAsia="Calibri" w:cs="Times New Roman"/>
                <w:color w:val="000000"/>
                <w:sz w:val="22"/>
                <w:szCs w:val="22"/>
                <w:lang w:val="uk-UA" w:eastAsia="en-US"/>
              </w:rPr>
              <w:t xml:space="preserve">Дюралайт 10м,100 теплобілі </w:t>
            </w:r>
            <w:r>
              <w:rPr>
                <w:rFonts w:eastAsia="Calibri" w:cs="Times New Roman"/>
                <w:color w:val="000000"/>
                <w:sz w:val="22"/>
                <w:szCs w:val="22"/>
                <w:lang w:val="en-US" w:eastAsia="en-US"/>
              </w:rPr>
              <w:t>LED</w:t>
            </w:r>
            <w:r w:rsidRPr="00A42363">
              <w:rPr>
                <w:rFonts w:eastAsia="Calibri" w:cs="Times New Roman"/>
                <w:color w:val="000000"/>
                <w:sz w:val="22"/>
                <w:szCs w:val="22"/>
                <w:lang w:val="uk-UA" w:eastAsia="en-US"/>
              </w:rPr>
              <w:t>,</w:t>
            </w:r>
            <w:r w:rsidRPr="00A42363">
              <w:rPr>
                <w:rFonts w:eastAsia="Calibri" w:cs="Times New Roman"/>
                <w:color w:val="000000"/>
                <w:sz w:val="22"/>
                <w:szCs w:val="22"/>
                <w:lang w:val="uk-UA" w:eastAsia="en-US"/>
              </w:rPr>
              <w:t>230</w:t>
            </w:r>
            <w:r>
              <w:rPr>
                <w:rFonts w:eastAsia="Calibri" w:cs="Times New Roman"/>
                <w:color w:val="000000"/>
                <w:sz w:val="22"/>
                <w:szCs w:val="22"/>
                <w:lang w:val="en-US" w:eastAsia="en-US"/>
              </w:rPr>
              <w:t>V</w:t>
            </w:r>
            <w:r w:rsidRPr="00A42363">
              <w:rPr>
                <w:rFonts w:eastAsia="Calibri" w:cs="Times New Roman"/>
                <w:color w:val="000000"/>
                <w:sz w:val="22"/>
                <w:szCs w:val="22"/>
                <w:lang w:val="uk-UA" w:eastAsia="en-US"/>
              </w:rPr>
              <w:t>,</w:t>
            </w:r>
            <w:r w:rsidRPr="00A42363">
              <w:rPr>
                <w:rFonts w:eastAsia="Calibri" w:cs="Times New Roman"/>
                <w:color w:val="000000"/>
                <w:sz w:val="22"/>
                <w:szCs w:val="22"/>
                <w:lang w:val="uk-UA" w:eastAsia="en-US"/>
              </w:rPr>
              <w:t xml:space="preserve">прозорий </w:t>
            </w:r>
            <w:r>
              <w:rPr>
                <w:rFonts w:eastAsia="Calibri" w:cs="Times New Roman"/>
                <w:color w:val="000000"/>
                <w:sz w:val="22"/>
                <w:szCs w:val="22"/>
                <w:lang w:val="en-US" w:eastAsia="en-US"/>
              </w:rPr>
              <w:t>PVC</w:t>
            </w:r>
            <w:r w:rsidRPr="00A42363">
              <w:rPr>
                <w:rFonts w:eastAsia="Calibri" w:cs="Times New Roman"/>
                <w:color w:val="000000"/>
                <w:sz w:val="22"/>
                <w:szCs w:val="22"/>
                <w:lang w:val="uk-UA" w:eastAsia="en-US"/>
              </w:rPr>
              <w:t>,</w:t>
            </w:r>
            <w:r>
              <w:rPr>
                <w:rFonts w:eastAsia="Calibri" w:cs="Times New Roman"/>
                <w:color w:val="000000"/>
                <w:sz w:val="22"/>
                <w:szCs w:val="22"/>
                <w:lang w:val="en-US" w:eastAsia="en-US"/>
              </w:rPr>
              <w:t>IP</w:t>
            </w:r>
            <w:r w:rsidRPr="00A42363">
              <w:rPr>
                <w:rFonts w:eastAsia="Calibri" w:cs="Times New Roman"/>
                <w:color w:val="000000"/>
                <w:sz w:val="22"/>
                <w:szCs w:val="22"/>
                <w:lang w:val="uk-UA" w:eastAsia="en-US"/>
              </w:rPr>
              <w:t>65</w:t>
            </w:r>
            <w:r>
              <w:rPr>
                <w:rFonts w:eastAsia="Calibri" w:cs="Times New Roman"/>
                <w:color w:val="000000"/>
                <w:sz w:val="22"/>
                <w:szCs w:val="22"/>
                <w:lang w:val="uk-UA" w:eastAsia="en-US"/>
              </w:rPr>
              <w:t xml:space="preserve"> вуличний</w:t>
            </w:r>
          </w:p>
        </w:tc>
        <w:tc>
          <w:tcPr>
            <w:tcW w:w="124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2B28" w:rsidRDefault="00E64A04">
            <w:pPr>
              <w:pStyle w:val="Standard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шт</w:t>
            </w:r>
          </w:p>
        </w:tc>
        <w:tc>
          <w:tcPr>
            <w:tcW w:w="124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2B28" w:rsidRDefault="00E64A04">
            <w:pPr>
              <w:pStyle w:val="Standard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64</w:t>
            </w:r>
          </w:p>
        </w:tc>
        <w:tc>
          <w:tcPr>
            <w:tcW w:w="138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2B28" w:rsidRDefault="00E64A04">
            <w:pPr>
              <w:pStyle w:val="Standard"/>
              <w:spacing w:before="30" w:line="206" w:lineRule="exact"/>
              <w:ind w:left="15"/>
              <w:jc w:val="center"/>
              <w:rPr>
                <w:rFonts w:eastAsia="Calibri" w:cs="Times New Roman"/>
                <w:color w:val="000000"/>
                <w:lang w:eastAsia="en-US"/>
              </w:rPr>
            </w:pPr>
            <w:r>
              <w:rPr>
                <w:rFonts w:eastAsia="Calibri" w:cs="Times New Roman"/>
                <w:color w:val="000000"/>
                <w:lang w:eastAsia="en-US"/>
              </w:rPr>
              <w:t>700,00</w:t>
            </w:r>
          </w:p>
        </w:tc>
        <w:tc>
          <w:tcPr>
            <w:tcW w:w="165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2B28" w:rsidRDefault="00E64A04">
            <w:pPr>
              <w:pStyle w:val="Standard"/>
              <w:spacing w:before="30" w:line="206" w:lineRule="exact"/>
              <w:ind w:left="15"/>
              <w:jc w:val="center"/>
              <w:rPr>
                <w:rFonts w:eastAsia="Calibri" w:cs="Times New Roman"/>
                <w:color w:val="000000"/>
                <w:lang w:eastAsia="en-US"/>
              </w:rPr>
            </w:pPr>
            <w:r>
              <w:rPr>
                <w:rFonts w:eastAsia="Calibri" w:cs="Times New Roman"/>
                <w:color w:val="000000"/>
                <w:lang w:eastAsia="en-US"/>
              </w:rPr>
              <w:t>44 800,00</w:t>
            </w:r>
          </w:p>
        </w:tc>
      </w:tr>
      <w:tr w:rsidR="00232B28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95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2B28" w:rsidRDefault="00E64A04">
            <w:pPr>
              <w:pStyle w:val="Standard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6</w:t>
            </w:r>
          </w:p>
        </w:tc>
        <w:tc>
          <w:tcPr>
            <w:tcW w:w="395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2B28" w:rsidRPr="00A42363" w:rsidRDefault="00E64A04">
            <w:pPr>
              <w:pStyle w:val="a5"/>
              <w:widowControl w:val="0"/>
              <w:spacing w:before="30" w:line="206" w:lineRule="exact"/>
              <w:ind w:left="15"/>
              <w:jc w:val="both"/>
              <w:rPr>
                <w:rFonts w:eastAsia="Calibri" w:cs="Times New Roman"/>
                <w:color w:val="000000"/>
                <w:sz w:val="22"/>
                <w:szCs w:val="22"/>
                <w:lang w:val="uk-UA" w:eastAsia="en-US"/>
              </w:rPr>
            </w:pPr>
            <w:r w:rsidRPr="00A42363">
              <w:rPr>
                <w:rFonts w:eastAsia="Calibri" w:cs="Times New Roman"/>
                <w:color w:val="000000"/>
                <w:sz w:val="22"/>
                <w:szCs w:val="22"/>
                <w:lang w:val="uk-UA" w:eastAsia="en-US"/>
              </w:rPr>
              <w:t>512</w:t>
            </w:r>
            <w:r>
              <w:rPr>
                <w:rFonts w:eastAsia="Calibri" w:cs="Times New Roman"/>
                <w:color w:val="000000"/>
                <w:sz w:val="22"/>
                <w:szCs w:val="22"/>
                <w:lang w:val="en-US" w:eastAsia="en-US"/>
              </w:rPr>
              <w:t>W</w:t>
            </w:r>
            <w:r w:rsidRPr="00A42363">
              <w:rPr>
                <w:rFonts w:eastAsia="Calibri" w:cs="Times New Roman"/>
                <w:color w:val="000000"/>
                <w:sz w:val="22"/>
                <w:szCs w:val="22"/>
                <w:lang w:val="uk-UA" w:eastAsia="en-US"/>
              </w:rPr>
              <w:t>-</w:t>
            </w:r>
            <w:r>
              <w:rPr>
                <w:rFonts w:eastAsia="Calibri" w:cs="Times New Roman"/>
                <w:color w:val="000000"/>
                <w:sz w:val="22"/>
                <w:szCs w:val="22"/>
                <w:lang w:val="en-US" w:eastAsia="en-US"/>
              </w:rPr>
              <w:t>FX</w:t>
            </w:r>
            <w:r w:rsidRPr="00A42363">
              <w:rPr>
                <w:rFonts w:eastAsia="Calibri" w:cs="Times New Roman"/>
                <w:color w:val="000000"/>
                <w:sz w:val="22"/>
                <w:szCs w:val="22"/>
                <w:lang w:val="uk-UA" w:eastAsia="en-US"/>
              </w:rPr>
              <w:t xml:space="preserve"> </w:t>
            </w:r>
            <w:r>
              <w:rPr>
                <w:rFonts w:eastAsia="Calibri" w:cs="Times New Roman"/>
                <w:color w:val="000000"/>
                <w:sz w:val="22"/>
                <w:szCs w:val="22"/>
                <w:lang w:val="uk-UA" w:eastAsia="en-US"/>
              </w:rPr>
              <w:t>Гірлянда ланцюжок ,20м,90 теплобілих світлодіодів та 30 білих  спалахів ,зелений гумовий</w:t>
            </w:r>
          </w:p>
        </w:tc>
        <w:tc>
          <w:tcPr>
            <w:tcW w:w="124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2B28" w:rsidRDefault="00E64A04">
            <w:pPr>
              <w:pStyle w:val="Standard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шт</w:t>
            </w:r>
          </w:p>
        </w:tc>
        <w:tc>
          <w:tcPr>
            <w:tcW w:w="124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2B28" w:rsidRDefault="00E64A04">
            <w:pPr>
              <w:pStyle w:val="Standard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34</w:t>
            </w:r>
          </w:p>
        </w:tc>
        <w:tc>
          <w:tcPr>
            <w:tcW w:w="138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2B28" w:rsidRDefault="00E64A04">
            <w:pPr>
              <w:pStyle w:val="Standard"/>
              <w:spacing w:before="30" w:line="206" w:lineRule="exact"/>
              <w:ind w:left="15"/>
              <w:jc w:val="center"/>
              <w:rPr>
                <w:rFonts w:eastAsia="Calibri" w:cs="Times New Roman"/>
                <w:color w:val="000000"/>
                <w:lang w:eastAsia="en-US"/>
              </w:rPr>
            </w:pPr>
            <w:r>
              <w:rPr>
                <w:rFonts w:eastAsia="Calibri" w:cs="Times New Roman"/>
                <w:color w:val="000000"/>
                <w:lang w:eastAsia="en-US"/>
              </w:rPr>
              <w:t>4 200,00</w:t>
            </w:r>
          </w:p>
        </w:tc>
        <w:tc>
          <w:tcPr>
            <w:tcW w:w="165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2B28" w:rsidRDefault="00E64A04">
            <w:pPr>
              <w:pStyle w:val="Standard"/>
              <w:spacing w:before="30" w:line="206" w:lineRule="exact"/>
              <w:ind w:left="15"/>
              <w:jc w:val="center"/>
              <w:rPr>
                <w:rFonts w:eastAsia="Calibri" w:cs="Times New Roman"/>
                <w:color w:val="000000"/>
                <w:lang w:eastAsia="en-US"/>
              </w:rPr>
            </w:pPr>
            <w:r>
              <w:rPr>
                <w:rFonts w:eastAsia="Calibri" w:cs="Times New Roman"/>
                <w:color w:val="000000"/>
                <w:lang w:eastAsia="en-US"/>
              </w:rPr>
              <w:t>142 800,00</w:t>
            </w:r>
          </w:p>
        </w:tc>
      </w:tr>
      <w:tr w:rsidR="00232B28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95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2B28" w:rsidRDefault="00E64A04">
            <w:pPr>
              <w:pStyle w:val="Standard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7</w:t>
            </w:r>
          </w:p>
        </w:tc>
        <w:tc>
          <w:tcPr>
            <w:tcW w:w="395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2B28" w:rsidRDefault="00E64A04">
            <w:pPr>
              <w:pStyle w:val="a5"/>
              <w:widowControl w:val="0"/>
              <w:spacing w:before="30" w:line="206" w:lineRule="exact"/>
              <w:ind w:left="15"/>
              <w:jc w:val="both"/>
              <w:rPr>
                <w:rFonts w:eastAsia="Calibri" w:cs="Times New Roman"/>
                <w:color w:val="000000"/>
                <w:sz w:val="22"/>
                <w:szCs w:val="22"/>
                <w:lang w:val="uk-UA" w:eastAsia="en-US"/>
              </w:rPr>
            </w:pPr>
            <w:r>
              <w:rPr>
                <w:rFonts w:eastAsia="Calibri" w:cs="Times New Roman"/>
                <w:color w:val="000000"/>
                <w:sz w:val="22"/>
                <w:szCs w:val="22"/>
                <w:lang w:val="uk-UA" w:eastAsia="en-US"/>
              </w:rPr>
              <w:t>Новорічна  конструкція</w:t>
            </w:r>
          </w:p>
        </w:tc>
        <w:tc>
          <w:tcPr>
            <w:tcW w:w="124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2B28" w:rsidRDefault="00E64A04">
            <w:pPr>
              <w:pStyle w:val="Standard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шт</w:t>
            </w:r>
          </w:p>
        </w:tc>
        <w:tc>
          <w:tcPr>
            <w:tcW w:w="124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2B28" w:rsidRDefault="00E64A04">
            <w:pPr>
              <w:pStyle w:val="Standard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2</w:t>
            </w:r>
          </w:p>
        </w:tc>
        <w:tc>
          <w:tcPr>
            <w:tcW w:w="138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2B28" w:rsidRDefault="00E64A04">
            <w:pPr>
              <w:pStyle w:val="Standard"/>
              <w:spacing w:before="30" w:line="206" w:lineRule="exact"/>
              <w:ind w:left="15"/>
              <w:jc w:val="center"/>
              <w:rPr>
                <w:rFonts w:eastAsia="Calibri" w:cs="Times New Roman"/>
                <w:color w:val="000000"/>
                <w:lang w:eastAsia="en-US"/>
              </w:rPr>
            </w:pPr>
            <w:r>
              <w:rPr>
                <w:rFonts w:eastAsia="Calibri" w:cs="Times New Roman"/>
                <w:color w:val="000000"/>
                <w:lang w:eastAsia="en-US"/>
              </w:rPr>
              <w:t>20 000,00</w:t>
            </w:r>
          </w:p>
        </w:tc>
        <w:tc>
          <w:tcPr>
            <w:tcW w:w="165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2B28" w:rsidRDefault="00E64A04">
            <w:pPr>
              <w:pStyle w:val="Standard"/>
              <w:spacing w:before="30" w:line="206" w:lineRule="exact"/>
              <w:ind w:left="15"/>
              <w:jc w:val="center"/>
              <w:rPr>
                <w:rFonts w:eastAsia="Calibri" w:cs="Times New Roman"/>
                <w:color w:val="000000"/>
                <w:lang w:eastAsia="en-US"/>
              </w:rPr>
            </w:pPr>
            <w:r>
              <w:rPr>
                <w:rFonts w:eastAsia="Calibri" w:cs="Times New Roman"/>
                <w:color w:val="000000"/>
                <w:lang w:eastAsia="en-US"/>
              </w:rPr>
              <w:t>40 000,00</w:t>
            </w:r>
          </w:p>
        </w:tc>
      </w:tr>
      <w:tr w:rsidR="00232B28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95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2B28" w:rsidRDefault="00232B28">
            <w:pPr>
              <w:pStyle w:val="Standard"/>
              <w:jc w:val="center"/>
              <w:rPr>
                <w:rFonts w:eastAsia="Times New Roman" w:cs="Times New Roman"/>
              </w:rPr>
            </w:pPr>
          </w:p>
        </w:tc>
        <w:tc>
          <w:tcPr>
            <w:tcW w:w="395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2B28" w:rsidRDefault="00E64A04">
            <w:pPr>
              <w:pStyle w:val="Standard"/>
              <w:jc w:val="right"/>
              <w:rPr>
                <w:rFonts w:eastAsia="Times New Roman" w:cs="Times New Roman"/>
                <w:b/>
              </w:rPr>
            </w:pPr>
            <w:r>
              <w:rPr>
                <w:rFonts w:eastAsia="Times New Roman" w:cs="Times New Roman"/>
                <w:b/>
              </w:rPr>
              <w:t>ВСЬОГО:</w:t>
            </w:r>
          </w:p>
        </w:tc>
        <w:tc>
          <w:tcPr>
            <w:tcW w:w="124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2B28" w:rsidRDefault="00232B28">
            <w:pPr>
              <w:pStyle w:val="Standard"/>
              <w:jc w:val="center"/>
              <w:rPr>
                <w:rFonts w:eastAsia="Times New Roman" w:cs="Times New Roman"/>
              </w:rPr>
            </w:pPr>
          </w:p>
        </w:tc>
        <w:tc>
          <w:tcPr>
            <w:tcW w:w="124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2B28" w:rsidRDefault="00232B28">
            <w:pPr>
              <w:pStyle w:val="Standard"/>
              <w:jc w:val="center"/>
              <w:rPr>
                <w:rFonts w:eastAsia="Times New Roman" w:cs="Times New Roman"/>
              </w:rPr>
            </w:pPr>
          </w:p>
        </w:tc>
        <w:tc>
          <w:tcPr>
            <w:tcW w:w="138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2B28" w:rsidRDefault="00232B28">
            <w:pPr>
              <w:pStyle w:val="Standard"/>
              <w:spacing w:before="30" w:line="206" w:lineRule="exact"/>
              <w:jc w:val="center"/>
              <w:rPr>
                <w:rFonts w:eastAsia="Calibri" w:cs="Times New Roman"/>
                <w:color w:val="000000"/>
                <w:lang w:eastAsia="en-US"/>
              </w:rPr>
            </w:pPr>
          </w:p>
        </w:tc>
        <w:tc>
          <w:tcPr>
            <w:tcW w:w="165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2B28" w:rsidRDefault="00E64A04">
            <w:pPr>
              <w:pStyle w:val="Standard"/>
              <w:spacing w:before="30" w:line="206" w:lineRule="exact"/>
              <w:jc w:val="center"/>
              <w:rPr>
                <w:rFonts w:eastAsia="Calibri" w:cs="Times New Roman"/>
                <w:b/>
                <w:bCs/>
                <w:color w:val="000000"/>
                <w:lang w:eastAsia="en-US"/>
              </w:rPr>
            </w:pPr>
            <w:r>
              <w:rPr>
                <w:rFonts w:eastAsia="Calibri" w:cs="Times New Roman"/>
                <w:b/>
                <w:bCs/>
                <w:color w:val="000000"/>
                <w:lang w:eastAsia="en-US"/>
              </w:rPr>
              <w:t>788 981,60</w:t>
            </w:r>
          </w:p>
        </w:tc>
      </w:tr>
    </w:tbl>
    <w:p w:rsidR="00232B28" w:rsidRDefault="00232B28">
      <w:pPr>
        <w:pStyle w:val="Standard"/>
        <w:spacing w:line="288" w:lineRule="auto"/>
        <w:jc w:val="center"/>
        <w:rPr>
          <w:rFonts w:eastAsia="Times New Roman" w:cs="Times New Roman"/>
          <w:b/>
        </w:rPr>
      </w:pPr>
    </w:p>
    <w:p w:rsidR="00232B28" w:rsidRDefault="00232B28">
      <w:pPr>
        <w:pStyle w:val="Standard"/>
        <w:ind w:left="360"/>
        <w:jc w:val="center"/>
        <w:rPr>
          <w:rFonts w:eastAsia="Times New Roman" w:cs="Times New Roman"/>
          <w:b/>
          <w:sz w:val="26"/>
          <w:szCs w:val="26"/>
        </w:rPr>
      </w:pPr>
    </w:p>
    <w:p w:rsidR="00232B28" w:rsidRDefault="00232B28">
      <w:pPr>
        <w:pStyle w:val="Standard"/>
        <w:ind w:left="360"/>
        <w:jc w:val="center"/>
        <w:rPr>
          <w:rFonts w:eastAsia="Times New Roman" w:cs="Times New Roman"/>
          <w:b/>
          <w:sz w:val="26"/>
          <w:szCs w:val="26"/>
        </w:rPr>
      </w:pPr>
    </w:p>
    <w:p w:rsidR="00232B28" w:rsidRDefault="00232B28">
      <w:pPr>
        <w:pStyle w:val="Standard"/>
        <w:ind w:left="360"/>
        <w:jc w:val="center"/>
        <w:rPr>
          <w:rFonts w:eastAsia="Times New Roman" w:cs="Times New Roman"/>
          <w:b/>
          <w:sz w:val="26"/>
          <w:szCs w:val="26"/>
        </w:rPr>
      </w:pPr>
    </w:p>
    <w:p w:rsidR="00232B28" w:rsidRDefault="00232B28">
      <w:pPr>
        <w:pStyle w:val="Standard"/>
        <w:ind w:left="360"/>
        <w:jc w:val="center"/>
        <w:rPr>
          <w:rFonts w:eastAsia="Times New Roman" w:cs="Times New Roman"/>
          <w:b/>
          <w:sz w:val="26"/>
          <w:szCs w:val="26"/>
        </w:rPr>
      </w:pPr>
    </w:p>
    <w:p w:rsidR="00232B28" w:rsidRDefault="00232B28">
      <w:pPr>
        <w:pStyle w:val="Standard"/>
        <w:ind w:left="360"/>
        <w:jc w:val="center"/>
        <w:rPr>
          <w:rFonts w:eastAsia="Times New Roman" w:cs="Times New Roman"/>
          <w:b/>
          <w:sz w:val="26"/>
          <w:szCs w:val="26"/>
        </w:rPr>
      </w:pPr>
    </w:p>
    <w:p w:rsidR="00232B28" w:rsidRDefault="00232B28">
      <w:pPr>
        <w:pStyle w:val="Standard"/>
        <w:ind w:left="360"/>
        <w:jc w:val="center"/>
        <w:rPr>
          <w:rFonts w:eastAsia="Times New Roman" w:cs="Times New Roman"/>
          <w:b/>
          <w:sz w:val="26"/>
          <w:szCs w:val="26"/>
        </w:rPr>
      </w:pPr>
    </w:p>
    <w:p w:rsidR="00232B28" w:rsidRDefault="00232B28">
      <w:pPr>
        <w:pStyle w:val="Standard"/>
        <w:ind w:left="360"/>
        <w:jc w:val="center"/>
        <w:rPr>
          <w:rFonts w:eastAsia="Times New Roman" w:cs="Times New Roman"/>
          <w:b/>
          <w:sz w:val="26"/>
          <w:szCs w:val="26"/>
        </w:rPr>
      </w:pPr>
    </w:p>
    <w:p w:rsidR="00232B28" w:rsidRDefault="00232B28">
      <w:pPr>
        <w:pStyle w:val="Standard"/>
        <w:ind w:left="360"/>
        <w:jc w:val="center"/>
        <w:rPr>
          <w:rFonts w:eastAsia="Times New Roman" w:cs="Times New Roman"/>
          <w:b/>
          <w:sz w:val="26"/>
          <w:szCs w:val="26"/>
        </w:rPr>
      </w:pPr>
    </w:p>
    <w:p w:rsidR="00232B28" w:rsidRDefault="00232B28">
      <w:pPr>
        <w:pStyle w:val="Standard"/>
        <w:ind w:left="360"/>
        <w:jc w:val="center"/>
        <w:rPr>
          <w:rFonts w:eastAsia="Times New Roman" w:cs="Times New Roman"/>
          <w:b/>
          <w:sz w:val="26"/>
          <w:szCs w:val="26"/>
        </w:rPr>
      </w:pPr>
    </w:p>
    <w:p w:rsidR="00232B28" w:rsidRDefault="00232B28">
      <w:pPr>
        <w:pStyle w:val="Standard"/>
        <w:ind w:left="360"/>
        <w:jc w:val="center"/>
        <w:rPr>
          <w:rFonts w:eastAsia="Times New Roman" w:cs="Times New Roman"/>
          <w:b/>
          <w:sz w:val="26"/>
          <w:szCs w:val="26"/>
        </w:rPr>
      </w:pPr>
    </w:p>
    <w:p w:rsidR="00232B28" w:rsidRDefault="00232B28">
      <w:pPr>
        <w:pStyle w:val="Standard"/>
        <w:ind w:left="360"/>
        <w:jc w:val="center"/>
        <w:rPr>
          <w:rFonts w:eastAsia="Times New Roman" w:cs="Times New Roman"/>
          <w:b/>
          <w:sz w:val="26"/>
          <w:szCs w:val="26"/>
        </w:rPr>
      </w:pPr>
    </w:p>
    <w:p w:rsidR="00232B28" w:rsidRDefault="00232B28">
      <w:pPr>
        <w:pStyle w:val="Standard"/>
        <w:ind w:left="360"/>
        <w:jc w:val="center"/>
        <w:rPr>
          <w:rFonts w:eastAsia="Times New Roman" w:cs="Times New Roman"/>
          <w:b/>
          <w:sz w:val="26"/>
          <w:szCs w:val="26"/>
        </w:rPr>
      </w:pPr>
    </w:p>
    <w:p w:rsidR="00232B28" w:rsidRDefault="00232B28">
      <w:pPr>
        <w:pStyle w:val="Standard"/>
        <w:ind w:left="360"/>
        <w:jc w:val="center"/>
        <w:rPr>
          <w:rFonts w:eastAsia="Times New Roman" w:cs="Times New Roman"/>
          <w:b/>
          <w:sz w:val="26"/>
          <w:szCs w:val="26"/>
        </w:rPr>
      </w:pPr>
    </w:p>
    <w:p w:rsidR="00232B28" w:rsidRDefault="00232B28">
      <w:pPr>
        <w:pStyle w:val="Standard"/>
        <w:ind w:left="360"/>
        <w:jc w:val="center"/>
        <w:rPr>
          <w:rFonts w:eastAsia="Times New Roman" w:cs="Times New Roman"/>
          <w:b/>
          <w:sz w:val="26"/>
          <w:szCs w:val="26"/>
        </w:rPr>
      </w:pPr>
    </w:p>
    <w:p w:rsidR="00232B28" w:rsidRDefault="00232B28">
      <w:pPr>
        <w:pStyle w:val="Standard"/>
        <w:ind w:left="360"/>
        <w:jc w:val="center"/>
        <w:rPr>
          <w:rFonts w:eastAsia="Times New Roman" w:cs="Times New Roman"/>
          <w:b/>
          <w:sz w:val="26"/>
          <w:szCs w:val="26"/>
        </w:rPr>
      </w:pPr>
    </w:p>
    <w:p w:rsidR="00232B28" w:rsidRDefault="00232B28">
      <w:pPr>
        <w:pStyle w:val="Standard"/>
        <w:ind w:left="360"/>
        <w:jc w:val="center"/>
        <w:rPr>
          <w:rFonts w:eastAsia="Times New Roman" w:cs="Times New Roman"/>
          <w:b/>
          <w:sz w:val="26"/>
          <w:szCs w:val="26"/>
        </w:rPr>
      </w:pPr>
    </w:p>
    <w:p w:rsidR="00232B28" w:rsidRDefault="00232B28">
      <w:pPr>
        <w:pStyle w:val="Standard"/>
        <w:tabs>
          <w:tab w:val="left" w:pos="8490"/>
        </w:tabs>
        <w:spacing w:line="288" w:lineRule="auto"/>
        <w:ind w:left="720"/>
        <w:rPr>
          <w:rFonts w:eastAsia="Times New Roman" w:cs="Times New Roman"/>
          <w:sz w:val="16"/>
          <w:szCs w:val="16"/>
        </w:rPr>
      </w:pPr>
    </w:p>
    <w:p w:rsidR="00232B28" w:rsidRDefault="00232B28">
      <w:pPr>
        <w:pStyle w:val="Standard"/>
        <w:rPr>
          <w:rFonts w:eastAsia="Times New Roman" w:cs="Times New Roman"/>
          <w:sz w:val="16"/>
          <w:szCs w:val="16"/>
        </w:rPr>
      </w:pPr>
    </w:p>
    <w:p w:rsidR="00232B28" w:rsidRDefault="00E64A04">
      <w:pPr>
        <w:pStyle w:val="Standard"/>
        <w:tabs>
          <w:tab w:val="left" w:pos="1920"/>
          <w:tab w:val="left" w:pos="2355"/>
        </w:tabs>
        <w:spacing w:line="288" w:lineRule="auto"/>
        <w:jc w:val="center"/>
        <w:rPr>
          <w:rFonts w:eastAsia="Times New Roman" w:cs="Times New Roman"/>
        </w:rPr>
      </w:pPr>
      <w:r>
        <w:rPr>
          <w:rFonts w:eastAsia="Times New Roman" w:cs="Times New Roman"/>
        </w:rPr>
        <w:t xml:space="preserve">           </w:t>
      </w:r>
    </w:p>
    <w:p w:rsidR="00232B28" w:rsidRDefault="00232B28">
      <w:pPr>
        <w:pStyle w:val="Standard"/>
        <w:tabs>
          <w:tab w:val="left" w:pos="1920"/>
          <w:tab w:val="left" w:pos="2355"/>
        </w:tabs>
        <w:spacing w:line="288" w:lineRule="auto"/>
        <w:jc w:val="center"/>
        <w:rPr>
          <w:rFonts w:eastAsia="Times New Roman" w:cs="Times New Roman"/>
        </w:rPr>
      </w:pPr>
    </w:p>
    <w:p w:rsidR="00232B28" w:rsidRDefault="00E64A04">
      <w:pPr>
        <w:pStyle w:val="Standard"/>
        <w:tabs>
          <w:tab w:val="left" w:pos="1920"/>
          <w:tab w:val="left" w:pos="2355"/>
        </w:tabs>
        <w:spacing w:line="288" w:lineRule="auto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Передав_____________Матвейчик Л.А.                             Прийняв______________Галущак В.М.</w:t>
      </w:r>
    </w:p>
    <w:p w:rsidR="00232B28" w:rsidRDefault="00E64A04">
      <w:pPr>
        <w:pStyle w:val="Standard"/>
        <w:tabs>
          <w:tab w:val="left" w:pos="1920"/>
          <w:tab w:val="left" w:pos="2355"/>
        </w:tabs>
        <w:spacing w:line="288" w:lineRule="auto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                                                                                                               </w:t>
      </w:r>
    </w:p>
    <w:p w:rsidR="00232B28" w:rsidRDefault="00232B28">
      <w:pPr>
        <w:pStyle w:val="Standard"/>
        <w:tabs>
          <w:tab w:val="left" w:pos="1920"/>
          <w:tab w:val="left" w:pos="2355"/>
        </w:tabs>
        <w:spacing w:line="288" w:lineRule="auto"/>
        <w:jc w:val="center"/>
        <w:rPr>
          <w:rFonts w:eastAsia="Times New Roman" w:cs="Times New Roman"/>
        </w:rPr>
      </w:pPr>
    </w:p>
    <w:p w:rsidR="00232B28" w:rsidRDefault="00232B28">
      <w:pPr>
        <w:pStyle w:val="Standard"/>
        <w:tabs>
          <w:tab w:val="left" w:pos="1920"/>
          <w:tab w:val="left" w:pos="2355"/>
        </w:tabs>
        <w:spacing w:line="288" w:lineRule="auto"/>
        <w:jc w:val="center"/>
        <w:rPr>
          <w:rFonts w:eastAsia="Times New Roman" w:cs="Times New Roman"/>
        </w:rPr>
      </w:pPr>
    </w:p>
    <w:p w:rsidR="00232B28" w:rsidRDefault="00232B28">
      <w:pPr>
        <w:pStyle w:val="Standard"/>
        <w:rPr>
          <w:rFonts w:eastAsia="Times New Roman" w:cs="Times New Roman"/>
          <w:sz w:val="16"/>
          <w:szCs w:val="16"/>
        </w:rPr>
      </w:pPr>
    </w:p>
    <w:p w:rsidR="00232B28" w:rsidRDefault="00232B28">
      <w:pPr>
        <w:pStyle w:val="Standard"/>
        <w:jc w:val="center"/>
        <w:rPr>
          <w:rFonts w:eastAsia="Times New Roman" w:cs="Times New Roman"/>
          <w:b/>
          <w:bCs/>
          <w:szCs w:val="16"/>
        </w:rPr>
      </w:pPr>
    </w:p>
    <w:sectPr w:rsidR="00232B28" w:rsidSect="00A42363">
      <w:pgSz w:w="12240" w:h="15840"/>
      <w:pgMar w:top="284" w:right="850" w:bottom="850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4A04" w:rsidRDefault="00E64A04">
      <w:r>
        <w:separator/>
      </w:r>
    </w:p>
  </w:endnote>
  <w:endnote w:type="continuationSeparator" w:id="0">
    <w:p w:rsidR="00E64A04" w:rsidRDefault="00E64A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ndale Sans UI"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4A04" w:rsidRDefault="00E64A04">
      <w:r>
        <w:rPr>
          <w:color w:val="000000"/>
        </w:rPr>
        <w:separator/>
      </w:r>
    </w:p>
  </w:footnote>
  <w:footnote w:type="continuationSeparator" w:id="0">
    <w:p w:rsidR="00E64A04" w:rsidRDefault="00E64A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A86B61"/>
    <w:multiLevelType w:val="multilevel"/>
    <w:tmpl w:val="6F3A9168"/>
    <w:styleLink w:val="WWNum3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</w:compat>
  <w:rsids>
    <w:rsidRoot w:val="00232B28"/>
    <w:rsid w:val="00232B28"/>
    <w:rsid w:val="00797590"/>
    <w:rsid w:val="00A42363"/>
    <w:rsid w:val="00E64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E4AD26"/>
  <w15:docId w15:val="{5AECD3BE-4DDC-4786-A2C4-78814AFCD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Mangal"/>
        <w:kern w:val="3"/>
        <w:sz w:val="24"/>
        <w:szCs w:val="24"/>
        <w:lang w:val="uk-UA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Standard"/>
    <w:next w:val="Textbody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sz w:val="32"/>
      <w:szCs w:val="32"/>
    </w:rPr>
  </w:style>
  <w:style w:type="paragraph" w:styleId="2">
    <w:name w:val="heading 2"/>
    <w:basedOn w:val="Standard"/>
    <w:next w:val="Textbody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</w:style>
  <w:style w:type="paragraph" w:styleId="a4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a5">
    <w:name w:val="No Spacing"/>
    <w:pPr>
      <w:widowControl/>
      <w:spacing w:line="100" w:lineRule="atLeast"/>
    </w:pPr>
    <w:rPr>
      <w:rFonts w:eastAsia="Andale Sans UI" w:cs="Tahoma"/>
      <w:lang w:val="de-DE" w:bidi="fa-IR"/>
    </w:rPr>
  </w:style>
  <w:style w:type="paragraph" w:customStyle="1" w:styleId="a6">
    <w:name w:val="Знак"/>
    <w:basedOn w:val="Standard"/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7">
    <w:name w:val="List Paragraph"/>
    <w:basedOn w:val="Standard"/>
    <w:pPr>
      <w:ind w:left="720"/>
    </w:p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ListLabel2">
    <w:name w:val="ListLabel 2"/>
    <w:rPr>
      <w:b w:val="0"/>
    </w:rPr>
  </w:style>
  <w:style w:type="numbering" w:customStyle="1" w:styleId="WWNum3">
    <w:name w:val="WWNum3"/>
    <w:basedOn w:val="a2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1085</Words>
  <Characters>6190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Тетяна</dc:creator>
  <cp:lastModifiedBy>Operator</cp:lastModifiedBy>
  <cp:revision>2</cp:revision>
  <cp:lastPrinted>2020-03-18T13:23:00Z</cp:lastPrinted>
  <dcterms:created xsi:type="dcterms:W3CDTF">2020-03-23T14:52:00Z</dcterms:created>
  <dcterms:modified xsi:type="dcterms:W3CDTF">2020-03-23T14:52:00Z</dcterms:modified>
</cp:coreProperties>
</file>